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A4" w:rsidRPr="0092165C" w:rsidRDefault="001518EA" w:rsidP="001518EA">
      <w:pPr>
        <w:jc w:val="center"/>
        <w:rPr>
          <w:rFonts w:ascii="Times New Roman" w:hAnsi="Times New Roman" w:cs="Times New Roman"/>
          <w:b/>
          <w:sz w:val="24"/>
          <w:szCs w:val="24"/>
        </w:rPr>
      </w:pPr>
      <w:r w:rsidRPr="0092165C">
        <w:rPr>
          <w:rFonts w:ascii="Times New Roman" w:hAnsi="Times New Roman" w:cs="Times New Roman"/>
          <w:b/>
          <w:sz w:val="24"/>
          <w:szCs w:val="24"/>
        </w:rPr>
        <w:t>Teaching and Learning Program Council</w:t>
      </w:r>
      <w:bookmarkStart w:id="0" w:name="_GoBack"/>
      <w:bookmarkEnd w:id="0"/>
    </w:p>
    <w:p w:rsidR="001518EA" w:rsidRPr="0092165C" w:rsidRDefault="001518EA" w:rsidP="001518EA">
      <w:pPr>
        <w:jc w:val="center"/>
        <w:rPr>
          <w:rFonts w:ascii="Times New Roman" w:hAnsi="Times New Roman" w:cs="Times New Roman"/>
          <w:b/>
          <w:sz w:val="24"/>
          <w:szCs w:val="24"/>
        </w:rPr>
      </w:pPr>
      <w:r w:rsidRPr="0092165C">
        <w:rPr>
          <w:rFonts w:ascii="Times New Roman" w:hAnsi="Times New Roman" w:cs="Times New Roman"/>
          <w:b/>
          <w:sz w:val="24"/>
          <w:szCs w:val="24"/>
        </w:rPr>
        <w:t>Minutes, October 5, 2016</w:t>
      </w:r>
    </w:p>
    <w:p w:rsidR="001518EA" w:rsidRDefault="001518EA" w:rsidP="001518EA">
      <w:pPr>
        <w:rPr>
          <w:rFonts w:ascii="Times New Roman" w:hAnsi="Times New Roman" w:cs="Times New Roman"/>
          <w:sz w:val="24"/>
          <w:szCs w:val="24"/>
        </w:rPr>
      </w:pPr>
      <w:r>
        <w:rPr>
          <w:rFonts w:ascii="Times New Roman" w:hAnsi="Times New Roman" w:cs="Times New Roman"/>
          <w:sz w:val="24"/>
          <w:szCs w:val="24"/>
        </w:rPr>
        <w:t xml:space="preserve">Present:, Helene Anthony, Bryana </w:t>
      </w:r>
      <w:proofErr w:type="spellStart"/>
      <w:r>
        <w:rPr>
          <w:rFonts w:ascii="Times New Roman" w:hAnsi="Times New Roman" w:cs="Times New Roman"/>
          <w:sz w:val="24"/>
          <w:szCs w:val="24"/>
        </w:rPr>
        <w:t>Bonfanti</w:t>
      </w:r>
      <w:proofErr w:type="spellEnd"/>
      <w:r>
        <w:rPr>
          <w:rFonts w:ascii="Times New Roman" w:hAnsi="Times New Roman" w:cs="Times New Roman"/>
          <w:sz w:val="24"/>
          <w:szCs w:val="24"/>
        </w:rPr>
        <w:t xml:space="preserve">, David </w:t>
      </w:r>
      <w:proofErr w:type="spellStart"/>
      <w:r>
        <w:rPr>
          <w:rFonts w:ascii="Times New Roman" w:hAnsi="Times New Roman" w:cs="Times New Roman"/>
          <w:sz w:val="24"/>
          <w:szCs w:val="24"/>
        </w:rPr>
        <w:t>Bwire</w:t>
      </w:r>
      <w:proofErr w:type="spellEnd"/>
      <w:r>
        <w:rPr>
          <w:rFonts w:ascii="Times New Roman" w:hAnsi="Times New Roman" w:cs="Times New Roman"/>
          <w:sz w:val="24"/>
          <w:szCs w:val="24"/>
        </w:rPr>
        <w:t xml:space="preserve">, , Judi Cook, Brenda Leake, Donald Leake, Laurel Leonard, Andy </w:t>
      </w:r>
      <w:proofErr w:type="spellStart"/>
      <w:r>
        <w:rPr>
          <w:rFonts w:ascii="Times New Roman" w:hAnsi="Times New Roman" w:cs="Times New Roman"/>
          <w:sz w:val="24"/>
          <w:szCs w:val="24"/>
        </w:rPr>
        <w:t>Lynes</w:t>
      </w:r>
      <w:proofErr w:type="spellEnd"/>
      <w:r>
        <w:rPr>
          <w:rFonts w:ascii="Times New Roman" w:hAnsi="Times New Roman" w:cs="Times New Roman"/>
          <w:sz w:val="24"/>
          <w:szCs w:val="24"/>
        </w:rPr>
        <w:t xml:space="preserve">, Ann Marie </w:t>
      </w:r>
      <w:proofErr w:type="spellStart"/>
      <w:r>
        <w:rPr>
          <w:rFonts w:ascii="Times New Roman" w:hAnsi="Times New Roman" w:cs="Times New Roman"/>
          <w:sz w:val="24"/>
          <w:szCs w:val="24"/>
        </w:rPr>
        <w:t>Maratea</w:t>
      </w:r>
      <w:proofErr w:type="spellEnd"/>
      <w:r>
        <w:rPr>
          <w:rFonts w:ascii="Times New Roman" w:hAnsi="Times New Roman" w:cs="Times New Roman"/>
          <w:sz w:val="24"/>
          <w:szCs w:val="24"/>
        </w:rPr>
        <w:t>, Amy Moyer, John Oliver, AJ Richards</w:t>
      </w:r>
    </w:p>
    <w:p w:rsidR="001518EA" w:rsidRDefault="001518EA" w:rsidP="001518EA">
      <w:pPr>
        <w:rPr>
          <w:rFonts w:ascii="Times New Roman" w:hAnsi="Times New Roman" w:cs="Times New Roman"/>
          <w:sz w:val="24"/>
          <w:szCs w:val="24"/>
        </w:rPr>
      </w:pPr>
      <w:r>
        <w:rPr>
          <w:rFonts w:ascii="Times New Roman" w:hAnsi="Times New Roman" w:cs="Times New Roman"/>
          <w:sz w:val="24"/>
          <w:szCs w:val="24"/>
        </w:rPr>
        <w:t xml:space="preserve">Excused: </w:t>
      </w:r>
      <w:r>
        <w:rPr>
          <w:rFonts w:ascii="Times New Roman" w:hAnsi="Times New Roman" w:cs="Times New Roman"/>
          <w:sz w:val="24"/>
          <w:szCs w:val="24"/>
        </w:rPr>
        <w:t xml:space="preserve">Louise </w:t>
      </w:r>
      <w:proofErr w:type="spellStart"/>
      <w:r>
        <w:rPr>
          <w:rFonts w:ascii="Times New Roman" w:hAnsi="Times New Roman" w:cs="Times New Roman"/>
          <w:sz w:val="24"/>
          <w:szCs w:val="24"/>
        </w:rPr>
        <w:t>Ammentorp</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Bunagan</w:t>
      </w:r>
      <w:proofErr w:type="spellEnd"/>
      <w:r>
        <w:rPr>
          <w:rFonts w:ascii="Times New Roman" w:hAnsi="Times New Roman" w:cs="Times New Roman"/>
          <w:sz w:val="24"/>
          <w:szCs w:val="24"/>
        </w:rPr>
        <w:t xml:space="preserve">, </w:t>
      </w:r>
    </w:p>
    <w:p w:rsidR="00BD5FE0" w:rsidRDefault="00BD5FE0" w:rsidP="00BD5F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Announcements</w:t>
      </w:r>
    </w:p>
    <w:p w:rsidR="001518EA" w:rsidRDefault="001518EA" w:rsidP="00BD5FE0">
      <w:pPr>
        <w:pStyle w:val="ListParagraph"/>
        <w:numPr>
          <w:ilvl w:val="1"/>
          <w:numId w:val="1"/>
        </w:numPr>
        <w:rPr>
          <w:rFonts w:ascii="Times New Roman" w:hAnsi="Times New Roman" w:cs="Times New Roman"/>
          <w:sz w:val="24"/>
          <w:szCs w:val="24"/>
        </w:rPr>
      </w:pPr>
      <w:r w:rsidRPr="00BD5FE0">
        <w:rPr>
          <w:rFonts w:ascii="Times New Roman" w:hAnsi="Times New Roman" w:cs="Times New Roman"/>
          <w:sz w:val="24"/>
          <w:szCs w:val="24"/>
        </w:rPr>
        <w:t xml:space="preserve">HA lead the Council in the election of a new Chairperson. By a unanimous vote, Amy Moyer was elected Chair. </w:t>
      </w:r>
      <w:r w:rsidR="00BD5FE0" w:rsidRPr="00BD5FE0">
        <w:rPr>
          <w:rFonts w:ascii="Times New Roman" w:hAnsi="Times New Roman" w:cs="Times New Roman"/>
          <w:sz w:val="24"/>
          <w:szCs w:val="24"/>
        </w:rPr>
        <w:t>A brief discussion followed regarding candidates for Vice Chair.  No decision was made for this position.</w:t>
      </w:r>
    </w:p>
    <w:p w:rsidR="00BD5FE0" w:rsidRDefault="00BD5FE0" w:rsidP="00BD5F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from Director of Instructional Design</w:t>
      </w:r>
    </w:p>
    <w:p w:rsidR="00905E66" w:rsidRDefault="00BD5FE0" w:rsidP="00BD5FE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JC </w:t>
      </w:r>
      <w:r w:rsidR="003B4366">
        <w:rPr>
          <w:rFonts w:ascii="Times New Roman" w:hAnsi="Times New Roman" w:cs="Times New Roman"/>
          <w:sz w:val="24"/>
          <w:szCs w:val="24"/>
        </w:rPr>
        <w:t xml:space="preserve">provided an overview of </w:t>
      </w:r>
      <w:r w:rsidR="00905E66">
        <w:rPr>
          <w:rFonts w:ascii="Times New Roman" w:hAnsi="Times New Roman" w:cs="Times New Roman"/>
          <w:sz w:val="24"/>
          <w:szCs w:val="24"/>
        </w:rPr>
        <w:t xml:space="preserve">resources via </w:t>
      </w:r>
      <w:r w:rsidR="003B4366">
        <w:rPr>
          <w:rFonts w:ascii="Times New Roman" w:hAnsi="Times New Roman" w:cs="Times New Roman"/>
          <w:sz w:val="24"/>
          <w:szCs w:val="24"/>
        </w:rPr>
        <w:t>Lynda.com</w:t>
      </w:r>
    </w:p>
    <w:p w:rsidR="00BD5FE0" w:rsidRDefault="00905E66" w:rsidP="00BD5FE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JC briefly discussed </w:t>
      </w:r>
      <w:r w:rsidR="008402D7">
        <w:rPr>
          <w:rFonts w:ascii="Times New Roman" w:hAnsi="Times New Roman" w:cs="Times New Roman"/>
          <w:sz w:val="24"/>
          <w:szCs w:val="24"/>
        </w:rPr>
        <w:t>the</w:t>
      </w:r>
      <w:r>
        <w:rPr>
          <w:rFonts w:ascii="Times New Roman" w:hAnsi="Times New Roman" w:cs="Times New Roman"/>
          <w:sz w:val="24"/>
          <w:szCs w:val="24"/>
        </w:rPr>
        <w:t xml:space="preserve"> faculty who </w:t>
      </w:r>
      <w:r w:rsidR="008402D7">
        <w:rPr>
          <w:rFonts w:ascii="Times New Roman" w:hAnsi="Times New Roman" w:cs="Times New Roman"/>
          <w:sz w:val="24"/>
          <w:szCs w:val="24"/>
        </w:rPr>
        <w:t>completed training for blended courses</w:t>
      </w:r>
      <w:r>
        <w:rPr>
          <w:rFonts w:ascii="Times New Roman" w:hAnsi="Times New Roman" w:cs="Times New Roman"/>
          <w:sz w:val="24"/>
          <w:szCs w:val="24"/>
        </w:rPr>
        <w:t xml:space="preserve">.  </w:t>
      </w:r>
      <w:r w:rsidR="008402D7">
        <w:rPr>
          <w:rFonts w:ascii="Times New Roman" w:hAnsi="Times New Roman" w:cs="Times New Roman"/>
          <w:sz w:val="24"/>
          <w:szCs w:val="24"/>
        </w:rPr>
        <w:t>JC plans to meet with the various</w:t>
      </w:r>
      <w:r>
        <w:rPr>
          <w:rFonts w:ascii="Times New Roman" w:hAnsi="Times New Roman" w:cs="Times New Roman"/>
          <w:sz w:val="24"/>
          <w:szCs w:val="24"/>
        </w:rPr>
        <w:t xml:space="preserve"> Deans to solicit input regarding </w:t>
      </w:r>
      <w:r w:rsidR="008402D7">
        <w:rPr>
          <w:rFonts w:ascii="Times New Roman" w:hAnsi="Times New Roman" w:cs="Times New Roman"/>
          <w:sz w:val="24"/>
          <w:szCs w:val="24"/>
        </w:rPr>
        <w:t xml:space="preserve">the </w:t>
      </w:r>
      <w:r>
        <w:rPr>
          <w:rFonts w:ascii="Times New Roman" w:hAnsi="Times New Roman" w:cs="Times New Roman"/>
          <w:sz w:val="24"/>
          <w:szCs w:val="24"/>
        </w:rPr>
        <w:t>data and implications for respective departments</w:t>
      </w:r>
      <w:r w:rsidR="00FA4BBD">
        <w:rPr>
          <w:rFonts w:ascii="Times New Roman" w:hAnsi="Times New Roman" w:cs="Times New Roman"/>
          <w:sz w:val="24"/>
          <w:szCs w:val="24"/>
        </w:rPr>
        <w:t xml:space="preserve"> </w:t>
      </w:r>
      <w:r w:rsidR="008402D7">
        <w:rPr>
          <w:rFonts w:ascii="Times New Roman" w:hAnsi="Times New Roman" w:cs="Times New Roman"/>
          <w:sz w:val="24"/>
          <w:szCs w:val="24"/>
        </w:rPr>
        <w:t>offering blended courses</w:t>
      </w:r>
      <w:r>
        <w:rPr>
          <w:rFonts w:ascii="Times New Roman" w:hAnsi="Times New Roman" w:cs="Times New Roman"/>
          <w:sz w:val="24"/>
          <w:szCs w:val="24"/>
        </w:rPr>
        <w:t xml:space="preserve">. </w:t>
      </w:r>
    </w:p>
    <w:p w:rsidR="008402D7" w:rsidRDefault="008402D7" w:rsidP="00BD5FE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JC announced that the Instructional Design website has the forms and directions for faculty to apply for on-line and blended course training.</w:t>
      </w:r>
    </w:p>
    <w:p w:rsidR="008402D7" w:rsidRDefault="008402D7" w:rsidP="00BD5FE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JC announced that </w:t>
      </w:r>
      <w:proofErr w:type="spellStart"/>
      <w:r>
        <w:rPr>
          <w:rFonts w:ascii="Times New Roman" w:hAnsi="Times New Roman" w:cs="Times New Roman"/>
          <w:sz w:val="24"/>
          <w:szCs w:val="24"/>
        </w:rPr>
        <w:t>Canvascon</w:t>
      </w:r>
      <w:proofErr w:type="spellEnd"/>
      <w:r>
        <w:rPr>
          <w:rFonts w:ascii="Times New Roman" w:hAnsi="Times New Roman" w:cs="Times New Roman"/>
          <w:sz w:val="24"/>
          <w:szCs w:val="24"/>
        </w:rPr>
        <w:t xml:space="preserve"> will be held at TCNJ and she offered to provide support for any Council members interested in attending the event.</w:t>
      </w:r>
    </w:p>
    <w:p w:rsidR="008402D7" w:rsidRDefault="008402D7" w:rsidP="008402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from CETL Director (see attached)</w:t>
      </w:r>
    </w:p>
    <w:p w:rsidR="008402D7" w:rsidRDefault="008402D7" w:rsidP="008402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BL announced that a new computer for the Center is scheduled to be delivered Oct 6.</w:t>
      </w:r>
    </w:p>
    <w:p w:rsidR="008402D7" w:rsidRDefault="00972885" w:rsidP="008402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 indicated that the </w:t>
      </w:r>
      <w:r w:rsidR="008402D7">
        <w:rPr>
          <w:rFonts w:ascii="Times New Roman" w:hAnsi="Times New Roman" w:cs="Times New Roman"/>
          <w:sz w:val="24"/>
          <w:szCs w:val="24"/>
        </w:rPr>
        <w:t xml:space="preserve">Community Engaged </w:t>
      </w:r>
      <w:r>
        <w:rPr>
          <w:rFonts w:ascii="Times New Roman" w:hAnsi="Times New Roman" w:cs="Times New Roman"/>
          <w:sz w:val="24"/>
          <w:szCs w:val="24"/>
        </w:rPr>
        <w:t>Learning and Research Center (CELR) has contacted her regarding CETL co-sponsoring an event that will bring an expert to campus who will address best practices for integrating community engaged learning and research in existing courses. Since the collaboration doesn’t require any CETL funds, BL agreed to collaborate with the CELR center.</w:t>
      </w:r>
    </w:p>
    <w:p w:rsidR="00972885" w:rsidRDefault="00972885" w:rsidP="008402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BL announced that the October 7 First Friday event is scheduled for 12:30-1:30 for lunch and will be followed by a riding tour of Trenton.  The tour is scheduled for 1:30-3:00.</w:t>
      </w:r>
    </w:p>
    <w:p w:rsidR="00972885" w:rsidRDefault="00972885" w:rsidP="008402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BL provided an update on the Learning Communities</w:t>
      </w:r>
      <w:r w:rsidR="00C4382A">
        <w:rPr>
          <w:rFonts w:ascii="Times New Roman" w:hAnsi="Times New Roman" w:cs="Times New Roman"/>
          <w:sz w:val="24"/>
          <w:szCs w:val="24"/>
        </w:rPr>
        <w:t xml:space="preserve"> that were started last year.  Specifically she indicated that Maureen Connolly is leading the Mentoring Learning Community that includes 7 participants. The Mentoring Learning Community plans to interview Deans and Chairs regarding mentoring issues in the respective Schools. Maureen and BL plan to attend the Mentoring Conference in Albuquerque October 24-28.  </w:t>
      </w:r>
      <w:r>
        <w:rPr>
          <w:rFonts w:ascii="Times New Roman" w:hAnsi="Times New Roman" w:cs="Times New Roman"/>
          <w:sz w:val="24"/>
          <w:szCs w:val="24"/>
        </w:rPr>
        <w:t xml:space="preserve"> </w:t>
      </w:r>
    </w:p>
    <w:p w:rsidR="00625C73" w:rsidRDefault="00625C73" w:rsidP="008402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 initiated an update on the Achievement Gap Learning Community that is led by AM and Monica </w:t>
      </w:r>
      <w:proofErr w:type="spellStart"/>
      <w:r>
        <w:rPr>
          <w:rFonts w:ascii="Times New Roman" w:hAnsi="Times New Roman" w:cs="Times New Roman"/>
          <w:sz w:val="24"/>
          <w:szCs w:val="24"/>
        </w:rPr>
        <w:t>Jacobe</w:t>
      </w:r>
      <w:proofErr w:type="spellEnd"/>
      <w:r>
        <w:rPr>
          <w:rFonts w:ascii="Times New Roman" w:hAnsi="Times New Roman" w:cs="Times New Roman"/>
          <w:sz w:val="24"/>
          <w:szCs w:val="24"/>
        </w:rPr>
        <w:t xml:space="preserve">. AM indicated the Achievement Gap group plans to </w:t>
      </w:r>
      <w:r>
        <w:rPr>
          <w:rFonts w:ascii="Times New Roman" w:hAnsi="Times New Roman" w:cs="Times New Roman"/>
          <w:sz w:val="24"/>
          <w:szCs w:val="24"/>
        </w:rPr>
        <w:lastRenderedPageBreak/>
        <w:t xml:space="preserve">respond to a RFP from the Cultural and Intellectual Community Program Council.  The tentative plans for the proposal include a “Teach-in”.  </w:t>
      </w:r>
    </w:p>
    <w:p w:rsidR="00625C73" w:rsidRDefault="00625C73" w:rsidP="008402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BL suggested changing the name of the Achievement Gap Learning Community to possibly “Increase Access to Success”. No decision was made.</w:t>
      </w:r>
    </w:p>
    <w:p w:rsidR="00625C73" w:rsidRDefault="00FA4BBD" w:rsidP="008402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group discussed the possible development of a Data Summit Case Study as another possible activity for the Achievement Gap Learning Community.</w:t>
      </w:r>
    </w:p>
    <w:p w:rsidR="00FA4BBD" w:rsidRPr="008402D7" w:rsidRDefault="00FA4BBD" w:rsidP="008402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 solicited suggestions and feedback for the Good Reads experience.  JO suggested “Authoring Your Life” as a possible consideration. HA suggested “American Idol Academic”.  BL solicited volunteers to read some of the available books she brought.  It was also suggested that volunteers consider sharing perceptions of the respective books prior to the next meeting.  </w:t>
      </w:r>
    </w:p>
    <w:sectPr w:rsidR="00FA4BBD" w:rsidRPr="0084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502A7"/>
    <w:multiLevelType w:val="hybridMultilevel"/>
    <w:tmpl w:val="B1AEF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EA"/>
    <w:rsid w:val="001518EA"/>
    <w:rsid w:val="003B4366"/>
    <w:rsid w:val="004202A4"/>
    <w:rsid w:val="00625C73"/>
    <w:rsid w:val="008402D7"/>
    <w:rsid w:val="00905E66"/>
    <w:rsid w:val="0092165C"/>
    <w:rsid w:val="00972885"/>
    <w:rsid w:val="00BD5FE0"/>
    <w:rsid w:val="00C4382A"/>
    <w:rsid w:val="00FA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BE8C-91D1-4492-8D44-74264D0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Leake</dc:creator>
  <cp:keywords/>
  <dc:description/>
  <cp:lastModifiedBy>Donald Leake</cp:lastModifiedBy>
  <cp:revision>1</cp:revision>
  <dcterms:created xsi:type="dcterms:W3CDTF">2016-10-18T18:40:00Z</dcterms:created>
  <dcterms:modified xsi:type="dcterms:W3CDTF">2016-10-18T21:32:00Z</dcterms:modified>
</cp:coreProperties>
</file>