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790F" w14:textId="77777777" w:rsidR="002B5ECB" w:rsidRDefault="002B5ECB" w:rsidP="002B5ECB">
      <w:pPr>
        <w:jc w:val="center"/>
        <w:rPr>
          <w:b/>
        </w:rPr>
      </w:pPr>
      <w:bookmarkStart w:id="0" w:name="_GoBack"/>
      <w:bookmarkEnd w:id="0"/>
      <w:r>
        <w:rPr>
          <w:b/>
        </w:rPr>
        <w:t>Graduate Programs Council</w:t>
      </w:r>
    </w:p>
    <w:p w14:paraId="6FECFC4D" w14:textId="7198064A" w:rsidR="00A5205E" w:rsidRDefault="00A5205E" w:rsidP="002B5ECB">
      <w:pPr>
        <w:jc w:val="center"/>
        <w:rPr>
          <w:b/>
        </w:rPr>
      </w:pPr>
      <w:r>
        <w:rPr>
          <w:b/>
        </w:rPr>
        <w:t>Minutes</w:t>
      </w:r>
    </w:p>
    <w:p w14:paraId="162B0633" w14:textId="6BCC15C3" w:rsidR="002B5ECB" w:rsidRDefault="00740046" w:rsidP="002B5ECB">
      <w:pPr>
        <w:jc w:val="center"/>
        <w:rPr>
          <w:b/>
        </w:rPr>
      </w:pPr>
      <w:r>
        <w:rPr>
          <w:b/>
        </w:rPr>
        <w:t>November 4</w:t>
      </w:r>
      <w:r w:rsidR="002B5ECB">
        <w:rPr>
          <w:b/>
        </w:rPr>
        <w:t>, 2015</w:t>
      </w:r>
    </w:p>
    <w:p w14:paraId="0B998C86" w14:textId="77777777" w:rsidR="002B5ECB" w:rsidRDefault="002B5ECB" w:rsidP="002B5ECB">
      <w:pPr>
        <w:jc w:val="center"/>
        <w:rPr>
          <w:b/>
        </w:rPr>
      </w:pPr>
      <w:r>
        <w:rPr>
          <w:b/>
        </w:rPr>
        <w:t>1:30 – 2:50 p.m.</w:t>
      </w:r>
    </w:p>
    <w:p w14:paraId="1CB0BAC9" w14:textId="77777777" w:rsidR="002B5ECB" w:rsidRPr="002B5ECB" w:rsidRDefault="002B5ECB" w:rsidP="002B5ECB">
      <w:pPr>
        <w:jc w:val="center"/>
        <w:rPr>
          <w:b/>
        </w:rPr>
      </w:pPr>
      <w:r>
        <w:rPr>
          <w:b/>
        </w:rPr>
        <w:t>--------------------------------------------------</w:t>
      </w:r>
    </w:p>
    <w:p w14:paraId="1E9FE343" w14:textId="3CFAC9C0" w:rsidR="002B5ECB" w:rsidRDefault="002B5ECB" w:rsidP="002B5ECB">
      <w:r w:rsidRPr="002B5ECB">
        <w:rPr>
          <w:b/>
        </w:rPr>
        <w:t>In Attendance</w:t>
      </w:r>
      <w:r w:rsidR="003552E3">
        <w:t xml:space="preserve">: </w:t>
      </w:r>
      <w:r w:rsidR="000375B9">
        <w:t>S. Hydro,</w:t>
      </w:r>
      <w:r>
        <w:t xml:space="preserve"> S.Z. Carroll</w:t>
      </w:r>
      <w:r w:rsidR="00857E75">
        <w:t>, M. Hall</w:t>
      </w:r>
      <w:r w:rsidR="00740046">
        <w:t>,</w:t>
      </w:r>
      <w:r w:rsidR="002A647E">
        <w:t xml:space="preserve"> </w:t>
      </w:r>
      <w:r>
        <w:t>L. Ortiz-</w:t>
      </w:r>
      <w:proofErr w:type="spellStart"/>
      <w:r>
        <w:t>Vilarelle</w:t>
      </w:r>
      <w:proofErr w:type="spellEnd"/>
      <w:r>
        <w:t xml:space="preserve">, C. </w:t>
      </w:r>
      <w:proofErr w:type="spellStart"/>
      <w:r>
        <w:t>Rajam</w:t>
      </w:r>
      <w:proofErr w:type="spellEnd"/>
      <w:r w:rsidR="00740046">
        <w:t xml:space="preserve">, </w:t>
      </w:r>
    </w:p>
    <w:p w14:paraId="76DE4D9D" w14:textId="6CECCE35" w:rsidR="002B5ECB" w:rsidRDefault="002B5ECB">
      <w:r w:rsidRPr="002B5ECB">
        <w:rPr>
          <w:b/>
        </w:rPr>
        <w:t>Not in Attendance</w:t>
      </w:r>
      <w:r>
        <w:t>: G. Seaton</w:t>
      </w:r>
      <w:r w:rsidR="00857E75">
        <w:t>, E. Ball</w:t>
      </w:r>
      <w:r w:rsidR="00807C24">
        <w:t xml:space="preserve">, D. </w:t>
      </w:r>
      <w:proofErr w:type="spellStart"/>
      <w:r w:rsidR="00807C24">
        <w:t>Hallback</w:t>
      </w:r>
      <w:proofErr w:type="spellEnd"/>
    </w:p>
    <w:p w14:paraId="49547CCA" w14:textId="55913DC8" w:rsidR="002B5ECB" w:rsidRDefault="002B5ECB">
      <w:r>
        <w:rPr>
          <w:b/>
        </w:rPr>
        <w:t>Excused:</w:t>
      </w:r>
      <w:r w:rsidR="003552E3">
        <w:rPr>
          <w:b/>
        </w:rPr>
        <w:t xml:space="preserve"> </w:t>
      </w:r>
      <w:r w:rsidR="000375B9">
        <w:t xml:space="preserve">A. </w:t>
      </w:r>
      <w:proofErr w:type="spellStart"/>
      <w:r w:rsidR="000375B9">
        <w:t>Amtzis</w:t>
      </w:r>
      <w:proofErr w:type="spellEnd"/>
      <w:r w:rsidR="000375B9">
        <w:t xml:space="preserve">, </w:t>
      </w:r>
      <w:r w:rsidR="00740046">
        <w:t xml:space="preserve">C. </w:t>
      </w:r>
      <w:proofErr w:type="spellStart"/>
      <w:r w:rsidR="00740046">
        <w:t>Kartoz</w:t>
      </w:r>
      <w:proofErr w:type="spellEnd"/>
    </w:p>
    <w:p w14:paraId="2C16EA13" w14:textId="2A3DCA31" w:rsidR="00AC73CB" w:rsidRPr="002B5ECB" w:rsidRDefault="003552E3" w:rsidP="003552E3">
      <w:r>
        <w:t xml:space="preserve">Minutes prepared by </w:t>
      </w:r>
      <w:r w:rsidR="00740046">
        <w:t>Matthew Hall</w:t>
      </w:r>
    </w:p>
    <w:p w14:paraId="797A4B26" w14:textId="3A27C624" w:rsidR="006E735F" w:rsidRDefault="006E735F" w:rsidP="00807C24"/>
    <w:p w14:paraId="253F801F" w14:textId="1022ECF9" w:rsidR="00A5205E" w:rsidRDefault="00A5205E" w:rsidP="00807C24">
      <w:r>
        <w:t>There was no quorum for this meeting.</w:t>
      </w:r>
    </w:p>
    <w:p w14:paraId="63A1DA01" w14:textId="77777777" w:rsidR="006E735F" w:rsidRDefault="006E735F"/>
    <w:p w14:paraId="1C3CCC1E" w14:textId="4240B1FA" w:rsidR="00A5205E" w:rsidRPr="00A5205E" w:rsidRDefault="00A5205E" w:rsidP="00A5205E">
      <w:pPr>
        <w:pStyle w:val="ListParagraph"/>
        <w:numPr>
          <w:ilvl w:val="0"/>
          <w:numId w:val="4"/>
        </w:numPr>
        <w:rPr>
          <w:b/>
        </w:rPr>
      </w:pPr>
      <w:r w:rsidRPr="00A5205E">
        <w:rPr>
          <w:b/>
        </w:rPr>
        <w:t xml:space="preserve">Review of October 21 minutes – due to lack of quorum minutes will be approved electronically. </w:t>
      </w:r>
    </w:p>
    <w:p w14:paraId="3A8323FF" w14:textId="77777777" w:rsidR="00A5205E" w:rsidRPr="00A5205E" w:rsidRDefault="00A5205E" w:rsidP="00A5205E">
      <w:pPr>
        <w:pStyle w:val="ListParagraph"/>
        <w:rPr>
          <w:b/>
        </w:rPr>
      </w:pPr>
    </w:p>
    <w:p w14:paraId="5335331A" w14:textId="1503238A" w:rsidR="006E735F" w:rsidRPr="00A5205E" w:rsidRDefault="00A5205E" w:rsidP="00A5205E">
      <w:pPr>
        <w:pStyle w:val="ListParagraph"/>
        <w:numPr>
          <w:ilvl w:val="0"/>
          <w:numId w:val="4"/>
        </w:numPr>
      </w:pPr>
      <w:r w:rsidRPr="00A5205E">
        <w:rPr>
          <w:b/>
        </w:rPr>
        <w:t>Review of culminating experience policy</w:t>
      </w:r>
      <w:r>
        <w:rPr>
          <w:b/>
        </w:rPr>
        <w:t xml:space="preserve"> – will be voted on electronically</w:t>
      </w:r>
    </w:p>
    <w:p w14:paraId="4C82F5EA" w14:textId="67F02FE7" w:rsidR="00A5205E" w:rsidRDefault="00A5205E" w:rsidP="00A5205E">
      <w:pPr>
        <w:pStyle w:val="ListParagraph"/>
        <w:numPr>
          <w:ilvl w:val="1"/>
          <w:numId w:val="4"/>
        </w:numPr>
      </w:pPr>
      <w:r w:rsidRPr="00A5205E">
        <w:rPr>
          <w:u w:val="single"/>
        </w:rPr>
        <w:t>Proposed Action</w:t>
      </w:r>
      <w:r>
        <w:t>: update the policy links to reference the current grade appeals policy instead of the previous policy</w:t>
      </w:r>
    </w:p>
    <w:p w14:paraId="347727AC" w14:textId="7EFFB850" w:rsidR="00A5205E" w:rsidRDefault="00A5205E" w:rsidP="00A5205E">
      <w:pPr>
        <w:pStyle w:val="ListParagraph"/>
        <w:numPr>
          <w:ilvl w:val="1"/>
          <w:numId w:val="4"/>
        </w:numPr>
      </w:pPr>
      <w:r w:rsidRPr="00A5205E">
        <w:rPr>
          <w:u w:val="single"/>
        </w:rPr>
        <w:t>Discussion</w:t>
      </w:r>
      <w:r>
        <w:t xml:space="preserve">: future directions for GPC to examine the culminating policy across graduate programs including purpose of the experience, exploring new possibilities for culminating experiences, and faculty load related to culminating experiences. </w:t>
      </w:r>
    </w:p>
    <w:p w14:paraId="3BD105AB" w14:textId="1D13FC66" w:rsidR="00A5205E" w:rsidRPr="00A5205E" w:rsidRDefault="00A5205E" w:rsidP="00A5205E">
      <w:pPr>
        <w:pStyle w:val="ListParagraph"/>
        <w:numPr>
          <w:ilvl w:val="1"/>
          <w:numId w:val="4"/>
        </w:numPr>
      </w:pPr>
      <w:r w:rsidRPr="00A5205E">
        <w:rPr>
          <w:u w:val="single"/>
        </w:rPr>
        <w:t>Potential directions</w:t>
      </w:r>
      <w:r>
        <w:t>: plan a retreat for graduate coordinators to review program outcomes and alignment with culminating experiences</w:t>
      </w:r>
    </w:p>
    <w:p w14:paraId="6DD6DC24" w14:textId="77777777" w:rsidR="00A5205E" w:rsidRDefault="00A5205E" w:rsidP="00A5205E"/>
    <w:p w14:paraId="5408BA10" w14:textId="163F434E" w:rsidR="00A5205E" w:rsidRPr="00A5205E" w:rsidRDefault="00A5205E" w:rsidP="00A5205E">
      <w:pPr>
        <w:pStyle w:val="ListParagraph"/>
        <w:numPr>
          <w:ilvl w:val="0"/>
          <w:numId w:val="4"/>
        </w:numPr>
      </w:pPr>
      <w:r>
        <w:rPr>
          <w:b/>
        </w:rPr>
        <w:t>Report from Graduate Studies</w:t>
      </w:r>
    </w:p>
    <w:p w14:paraId="1A616EF9" w14:textId="77777777" w:rsidR="00A5205E" w:rsidRDefault="00A5205E" w:rsidP="00A5205E">
      <w:pPr>
        <w:pStyle w:val="ListParagraph"/>
        <w:numPr>
          <w:ilvl w:val="0"/>
          <w:numId w:val="6"/>
        </w:numPr>
      </w:pPr>
      <w:r>
        <w:t>Reminders about registration and summer courses abroad</w:t>
      </w:r>
    </w:p>
    <w:p w14:paraId="4940DAAF" w14:textId="77777777" w:rsidR="00A5205E" w:rsidRDefault="00A5205E" w:rsidP="00A5205E">
      <w:pPr>
        <w:pStyle w:val="ListParagraph"/>
        <w:numPr>
          <w:ilvl w:val="0"/>
          <w:numId w:val="6"/>
        </w:numPr>
      </w:pPr>
      <w:r>
        <w:t xml:space="preserve">Several articles about new NJ laws that created an endorsement for “Teacher Leader” were shared </w:t>
      </w:r>
    </w:p>
    <w:p w14:paraId="4E62B7AC" w14:textId="77777777" w:rsidR="00A5205E" w:rsidRDefault="00A5205E" w:rsidP="00A5205E"/>
    <w:p w14:paraId="2498D48D" w14:textId="3BADB732" w:rsidR="00A5205E" w:rsidRPr="00A5205E" w:rsidRDefault="00A5205E" w:rsidP="00A5205E">
      <w:pPr>
        <w:pStyle w:val="ListParagraph"/>
        <w:numPr>
          <w:ilvl w:val="0"/>
          <w:numId w:val="4"/>
        </w:numPr>
      </w:pPr>
      <w:r>
        <w:rPr>
          <w:b/>
        </w:rPr>
        <w:t>Review of Shared Documents to help create list of distinguishing characteristics of graduate programs at TCNJ</w:t>
      </w:r>
    </w:p>
    <w:p w14:paraId="3EC9DBEC" w14:textId="1259CCB6" w:rsidR="00D61E5E" w:rsidRDefault="00D61E5E" w:rsidP="00D61E5E"/>
    <w:p w14:paraId="26E9B96A" w14:textId="77777777" w:rsidR="00A5205E" w:rsidRDefault="00A5205E" w:rsidP="00D61E5E"/>
    <w:p w14:paraId="6F7AF0BF" w14:textId="7DBE71C6" w:rsidR="00A5205E" w:rsidRDefault="00A5205E" w:rsidP="00D61E5E">
      <w:r>
        <w:t>Respectfully submitted,</w:t>
      </w:r>
    </w:p>
    <w:p w14:paraId="5A72B60A" w14:textId="0E1FB876" w:rsidR="00A5205E" w:rsidRDefault="00A5205E" w:rsidP="00D61E5E">
      <w:r>
        <w:t>Matthew Hall</w:t>
      </w:r>
    </w:p>
    <w:sectPr w:rsidR="00A5205E" w:rsidSect="00942C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97D"/>
    <w:multiLevelType w:val="hybridMultilevel"/>
    <w:tmpl w:val="7A88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866B6"/>
    <w:multiLevelType w:val="hybridMultilevel"/>
    <w:tmpl w:val="C996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50DD"/>
    <w:multiLevelType w:val="hybridMultilevel"/>
    <w:tmpl w:val="E6F25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74857"/>
    <w:multiLevelType w:val="hybridMultilevel"/>
    <w:tmpl w:val="669CDF3E"/>
    <w:lvl w:ilvl="0" w:tplc="0AB66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22967"/>
    <w:multiLevelType w:val="hybridMultilevel"/>
    <w:tmpl w:val="183C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7139F"/>
    <w:multiLevelType w:val="hybridMultilevel"/>
    <w:tmpl w:val="F94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B"/>
    <w:rsid w:val="00017CAC"/>
    <w:rsid w:val="000375B9"/>
    <w:rsid w:val="00180AA7"/>
    <w:rsid w:val="001D78F3"/>
    <w:rsid w:val="0023060F"/>
    <w:rsid w:val="002A647E"/>
    <w:rsid w:val="002B5ECB"/>
    <w:rsid w:val="003552E3"/>
    <w:rsid w:val="00396717"/>
    <w:rsid w:val="004714C1"/>
    <w:rsid w:val="00507105"/>
    <w:rsid w:val="005216EA"/>
    <w:rsid w:val="005B10CE"/>
    <w:rsid w:val="005C301A"/>
    <w:rsid w:val="005F2B5F"/>
    <w:rsid w:val="006E735F"/>
    <w:rsid w:val="00740046"/>
    <w:rsid w:val="007F6916"/>
    <w:rsid w:val="00807C24"/>
    <w:rsid w:val="00857E75"/>
    <w:rsid w:val="008720C0"/>
    <w:rsid w:val="008D44DB"/>
    <w:rsid w:val="00903294"/>
    <w:rsid w:val="00942CB8"/>
    <w:rsid w:val="009B44A4"/>
    <w:rsid w:val="00A5205E"/>
    <w:rsid w:val="00AC73CB"/>
    <w:rsid w:val="00AF4AF4"/>
    <w:rsid w:val="00BF1FDD"/>
    <w:rsid w:val="00C861B4"/>
    <w:rsid w:val="00CE5497"/>
    <w:rsid w:val="00D61E5E"/>
    <w:rsid w:val="00F41916"/>
    <w:rsid w:val="00F5013A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ADA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tcnjit</dc:creator>
  <cp:lastModifiedBy>The College of New Jersey</cp:lastModifiedBy>
  <cp:revision>2</cp:revision>
  <cp:lastPrinted>2015-10-24T16:38:00Z</cp:lastPrinted>
  <dcterms:created xsi:type="dcterms:W3CDTF">2016-05-09T13:08:00Z</dcterms:created>
  <dcterms:modified xsi:type="dcterms:W3CDTF">2016-05-09T13:08:00Z</dcterms:modified>
</cp:coreProperties>
</file>