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EAB7" w14:textId="17011770" w:rsidR="00B50C92" w:rsidRDefault="0098133E" w:rsidP="00B50C92">
      <w:pPr>
        <w:spacing w:after="0" w:line="240" w:lineRule="auto"/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DRAFT Committee on Faculty Affairs Minutes</w:t>
      </w:r>
      <w:r>
        <w:rPr>
          <w:b/>
        </w:rPr>
        <w:br/>
      </w:r>
      <w:r w:rsidR="00B84BF2">
        <w:rPr>
          <w:b/>
        </w:rPr>
        <w:t>April 13</w:t>
      </w:r>
      <w:r w:rsidR="00A27F5F">
        <w:rPr>
          <w:b/>
        </w:rPr>
        <w:t>, 201</w:t>
      </w:r>
      <w:r w:rsidR="0049572E">
        <w:rPr>
          <w:b/>
        </w:rPr>
        <w:t>6</w:t>
      </w:r>
    </w:p>
    <w:p w14:paraId="7115253C" w14:textId="77777777" w:rsidR="00B50C92" w:rsidRDefault="00B50C92" w:rsidP="00B50C92">
      <w:pPr>
        <w:spacing w:after="0" w:line="240" w:lineRule="auto"/>
        <w:ind w:left="720"/>
        <w:jc w:val="center"/>
      </w:pPr>
    </w:p>
    <w:p w14:paraId="5830C20F" w14:textId="5D581A52" w:rsidR="00AB593A" w:rsidRDefault="007D604C" w:rsidP="00FC3FE3">
      <w:pPr>
        <w:spacing w:after="0" w:line="240" w:lineRule="auto"/>
      </w:pPr>
      <w:r w:rsidRPr="007D604C">
        <w:rPr>
          <w:b/>
        </w:rPr>
        <w:t>Present:</w:t>
      </w:r>
      <w:r w:rsidR="0098133E">
        <w:t xml:space="preserve"> </w:t>
      </w:r>
      <w:r w:rsidR="00B84BF2" w:rsidRPr="00B84BF2">
        <w:t>E. Borland (vice chair)</w:t>
      </w:r>
      <w:r w:rsidR="00B84BF2">
        <w:t xml:space="preserve">, </w:t>
      </w:r>
      <w:r w:rsidR="00FB689A">
        <w:t xml:space="preserve">M. Cathell, </w:t>
      </w:r>
      <w:r w:rsidR="00A27F5F">
        <w:t>J. Eberly,</w:t>
      </w:r>
      <w:r w:rsidR="00D61C43" w:rsidRPr="00D61C43">
        <w:t xml:space="preserve"> </w:t>
      </w:r>
      <w:r w:rsidR="00B84BF2" w:rsidRPr="00B84BF2">
        <w:t xml:space="preserve">E. Friedman, </w:t>
      </w:r>
      <w:r w:rsidR="00FB689A">
        <w:t xml:space="preserve">D. Hirsh, </w:t>
      </w:r>
      <w:r w:rsidR="00275EF0">
        <w:t xml:space="preserve">J. </w:t>
      </w:r>
      <w:r w:rsidR="00460981" w:rsidRPr="00CB045F">
        <w:t>Neves</w:t>
      </w:r>
      <w:r w:rsidR="00A27F5F">
        <w:t xml:space="preserve"> (chair)</w:t>
      </w:r>
      <w:r w:rsidR="00460981">
        <w:t>,</w:t>
      </w:r>
      <w:r w:rsidR="00460981" w:rsidRPr="00CB045F">
        <w:t xml:space="preserve"> </w:t>
      </w:r>
      <w:r w:rsidR="0098133E">
        <w:t xml:space="preserve">D. Shaw, </w:t>
      </w:r>
      <w:r w:rsidR="00AB593A" w:rsidRPr="00AB593A">
        <w:t>T. Youngblood</w:t>
      </w:r>
      <w:r w:rsidR="00891D2D">
        <w:t>,</w:t>
      </w:r>
      <w:r w:rsidR="00891D2D" w:rsidRPr="00891D2D">
        <w:t xml:space="preserve"> I. Zake</w:t>
      </w:r>
    </w:p>
    <w:p w14:paraId="7758A436" w14:textId="77777777" w:rsidR="00AB593A" w:rsidRDefault="00AB593A" w:rsidP="00FC3FE3">
      <w:pPr>
        <w:spacing w:after="0" w:line="240" w:lineRule="auto"/>
      </w:pPr>
    </w:p>
    <w:p w14:paraId="32DB0805" w14:textId="7A6BA5B5" w:rsidR="003417AE" w:rsidRDefault="00AB593A" w:rsidP="00FC3FE3">
      <w:pPr>
        <w:spacing w:after="0" w:line="240" w:lineRule="auto"/>
      </w:pPr>
      <w:r w:rsidRPr="00AB593A">
        <w:rPr>
          <w:b/>
        </w:rPr>
        <w:t>Excused:</w:t>
      </w:r>
      <w:r>
        <w:t xml:space="preserve"> </w:t>
      </w:r>
      <w:r w:rsidR="00B84BF2" w:rsidRPr="00B84BF2">
        <w:t xml:space="preserve">O. Hernandez, </w:t>
      </w:r>
      <w:r w:rsidR="00891D2D">
        <w:t>W. Keep, G. Pogue</w:t>
      </w:r>
      <w:r w:rsidR="00B84BF2">
        <w:t>,</w:t>
      </w:r>
      <w:r w:rsidR="00B84BF2" w:rsidRPr="00B84BF2">
        <w:t xml:space="preserve"> </w:t>
      </w:r>
      <w:r w:rsidR="00B84BF2">
        <w:t>V. Tucci</w:t>
      </w:r>
    </w:p>
    <w:p w14:paraId="0F8E232D" w14:textId="77777777" w:rsidR="00E57E92" w:rsidRDefault="00E57E92" w:rsidP="00FC3FE3">
      <w:pPr>
        <w:spacing w:after="0" w:line="240" w:lineRule="auto"/>
      </w:pPr>
    </w:p>
    <w:p w14:paraId="5029E92F" w14:textId="6B24C884" w:rsidR="00E57E92" w:rsidRDefault="002E47E8" w:rsidP="00FC3FE3">
      <w:pPr>
        <w:pStyle w:val="ListParagraph"/>
        <w:numPr>
          <w:ilvl w:val="0"/>
          <w:numId w:val="12"/>
        </w:numPr>
        <w:spacing w:after="0" w:line="240" w:lineRule="auto"/>
      </w:pPr>
      <w:r w:rsidRPr="00E57E92">
        <w:t>Minutes: The m</w:t>
      </w:r>
      <w:r w:rsidR="00AC0D32" w:rsidRPr="00E57E92">
        <w:t xml:space="preserve">inutes </w:t>
      </w:r>
      <w:r w:rsidRPr="00E57E92">
        <w:t xml:space="preserve">of the </w:t>
      </w:r>
      <w:r w:rsidR="00D608D7">
        <w:t>March 9</w:t>
      </w:r>
      <w:r w:rsidR="00CB045F" w:rsidRPr="00E57E92">
        <w:t>, 201</w:t>
      </w:r>
      <w:r w:rsidR="00192DD9" w:rsidRPr="00E57E92">
        <w:t>6</w:t>
      </w:r>
      <w:r w:rsidR="00CB045F" w:rsidRPr="00E57E92">
        <w:t xml:space="preserve">, </w:t>
      </w:r>
      <w:r w:rsidRPr="00E57E92">
        <w:t>meeting</w:t>
      </w:r>
      <w:r w:rsidR="00272EDF" w:rsidRPr="00E57E92">
        <w:t xml:space="preserve"> </w:t>
      </w:r>
      <w:r w:rsidRPr="00E57E92">
        <w:t>were approved</w:t>
      </w:r>
      <w:r w:rsidR="00A373E3">
        <w:t>.</w:t>
      </w:r>
    </w:p>
    <w:p w14:paraId="10CF6C5F" w14:textId="77777777" w:rsidR="00B07800" w:rsidRPr="00E57E92" w:rsidRDefault="00B07800" w:rsidP="00B07800">
      <w:pPr>
        <w:pStyle w:val="ListParagraph"/>
        <w:spacing w:after="0" w:line="240" w:lineRule="auto"/>
      </w:pPr>
    </w:p>
    <w:p w14:paraId="7EF6646A" w14:textId="6C89F062" w:rsidR="00DF679B" w:rsidRDefault="00E57E92" w:rsidP="009D5FB6">
      <w:pPr>
        <w:pStyle w:val="ListParagraph"/>
        <w:numPr>
          <w:ilvl w:val="0"/>
          <w:numId w:val="12"/>
        </w:numPr>
        <w:spacing w:after="0" w:line="240" w:lineRule="auto"/>
      </w:pPr>
      <w:r w:rsidRPr="00E57E92">
        <w:t xml:space="preserve">Review of </w:t>
      </w:r>
      <w:r w:rsidR="009E7323">
        <w:t xml:space="preserve">the revised </w:t>
      </w:r>
      <w:r w:rsidRPr="00E57E92">
        <w:t>Sabbatical RFP</w:t>
      </w:r>
      <w:r>
        <w:t>:</w:t>
      </w:r>
      <w:r w:rsidR="00B07800">
        <w:t xml:space="preserve"> </w:t>
      </w:r>
      <w:r w:rsidR="00DF679B">
        <w:t>The committee discussed the revised</w:t>
      </w:r>
      <w:r w:rsidR="00B07800">
        <w:t xml:space="preserve"> rubric</w:t>
      </w:r>
      <w:r w:rsidR="00DF679B">
        <w:t xml:space="preserve"> and its 1-10 scoring scale. Some suggested that 10, not one, be the top score; others thought the scores should be simplified in a 1-4 scale. It was decided that </w:t>
      </w:r>
      <w:r w:rsidR="009D5FB6">
        <w:t>CFA</w:t>
      </w:r>
      <w:r w:rsidR="00DF679B">
        <w:t xml:space="preserve"> would write to the Sabbaticals Committee and request </w:t>
      </w:r>
      <w:r w:rsidR="009D5FB6">
        <w:t xml:space="preserve">a few additional changes. One, </w:t>
      </w:r>
      <w:r w:rsidR="00763995">
        <w:t>both</w:t>
      </w:r>
      <w:r w:rsidR="009D5FB6">
        <w:t xml:space="preserve"> descriptors for</w:t>
      </w:r>
      <w:r w:rsidR="00763995">
        <w:t xml:space="preserve"> c</w:t>
      </w:r>
      <w:r w:rsidR="009D5FB6">
        <w:t>ategories 1 and 2 were “Project Description</w:t>
      </w:r>
      <w:r w:rsidR="008E5B63">
        <w:t>,</w:t>
      </w:r>
      <w:r w:rsidR="009D5FB6">
        <w:t xml:space="preserve">” </w:t>
      </w:r>
      <w:r w:rsidR="008E5B63">
        <w:t xml:space="preserve">an apparent typo, </w:t>
      </w:r>
      <w:r w:rsidR="009D5FB6">
        <w:t>and should be corrected. Two, CFA</w:t>
      </w:r>
      <w:r w:rsidR="00763995">
        <w:t xml:space="preserve"> will suggest</w:t>
      </w:r>
      <w:r w:rsidR="009D5FB6">
        <w:t xml:space="preserve"> that 10 be the highest score on the 1-10 scale. Three, </w:t>
      </w:r>
      <w:r w:rsidR="00763995">
        <w:t xml:space="preserve">although </w:t>
      </w:r>
      <w:r w:rsidR="009D5FB6">
        <w:t xml:space="preserve">CFA expressed some doubts about the usefulness of the </w:t>
      </w:r>
      <w:r w:rsidR="0056557F">
        <w:t>four descriptors</w:t>
      </w:r>
      <w:r w:rsidR="009D5FB6">
        <w:t xml:space="preserve"> atop the scale</w:t>
      </w:r>
      <w:r w:rsidR="00763995">
        <w:t xml:space="preserve">, it was decided to </w:t>
      </w:r>
      <w:r w:rsidR="009D5FB6">
        <w:t>defer</w:t>
      </w:r>
      <w:r w:rsidR="0056557F">
        <w:t xml:space="preserve"> to the Sabbaticals Committee on whether the</w:t>
      </w:r>
      <w:r w:rsidR="009D5FB6">
        <w:t xml:space="preserve">se should be </w:t>
      </w:r>
      <w:r w:rsidR="0056557F">
        <w:t>retained</w:t>
      </w:r>
      <w:r w:rsidR="00DF679B">
        <w:t xml:space="preserve">. </w:t>
      </w:r>
    </w:p>
    <w:p w14:paraId="701C05A4" w14:textId="77777777" w:rsidR="00DF679B" w:rsidRDefault="00DF679B" w:rsidP="00DF679B">
      <w:pPr>
        <w:pStyle w:val="ListParagraph"/>
      </w:pPr>
    </w:p>
    <w:p w14:paraId="2BB6F55D" w14:textId="01761B56" w:rsidR="004A1740" w:rsidRDefault="009E7323" w:rsidP="00060E73">
      <w:pPr>
        <w:pStyle w:val="ListParagraph"/>
        <w:numPr>
          <w:ilvl w:val="0"/>
          <w:numId w:val="12"/>
        </w:numPr>
        <w:spacing w:after="0" w:line="240" w:lineRule="auto"/>
      </w:pPr>
      <w:r>
        <w:t>Issues regarding revision of Disciplinary</w:t>
      </w:r>
      <w:r w:rsidR="004D6076">
        <w:t xml:space="preserve"> </w:t>
      </w:r>
      <w:r>
        <w:t xml:space="preserve">Standards: </w:t>
      </w:r>
      <w:r w:rsidR="0094705B">
        <w:t xml:space="preserve">Joao </w:t>
      </w:r>
      <w:r w:rsidR="004A1740">
        <w:t xml:space="preserve">said as many as 16 departments were not included in the DS review process last year, and one other department was asked to revise </w:t>
      </w:r>
      <w:r w:rsidR="004D6076">
        <w:t>its</w:t>
      </w:r>
      <w:r w:rsidR="004A1740">
        <w:t xml:space="preserve"> DS but has yet to submit </w:t>
      </w:r>
      <w:r w:rsidR="004D6076">
        <w:t>a</w:t>
      </w:r>
      <w:r w:rsidR="004A1740">
        <w:t xml:space="preserve"> new version. Ieva will follow up on this issue. Joao also </w:t>
      </w:r>
      <w:r w:rsidR="0094705B">
        <w:t xml:space="preserve">suggested that earlier </w:t>
      </w:r>
      <w:r w:rsidR="004A1740">
        <w:t xml:space="preserve">DS </w:t>
      </w:r>
      <w:r w:rsidR="0094705B">
        <w:t>versions be maintained on the Academic Affairs website</w:t>
      </w:r>
      <w:r w:rsidR="00D11A6C">
        <w:t xml:space="preserve"> for as long as they are relevant</w:t>
      </w:r>
      <w:r w:rsidR="0094705B">
        <w:t>.</w:t>
      </w:r>
      <w:r w:rsidR="004A1740">
        <w:t xml:space="preserve"> Tiffany recommended an archive page, arranged by year.</w:t>
      </w:r>
    </w:p>
    <w:p w14:paraId="1C0F86E3" w14:textId="77777777" w:rsidR="004A1740" w:rsidRDefault="004A1740" w:rsidP="004A1740">
      <w:pPr>
        <w:pStyle w:val="ListParagraph"/>
      </w:pPr>
    </w:p>
    <w:p w14:paraId="656847D3" w14:textId="02D7BE8A" w:rsidR="00816FC7" w:rsidRDefault="00E57E92" w:rsidP="00060E73">
      <w:pPr>
        <w:pStyle w:val="ListParagraph"/>
        <w:numPr>
          <w:ilvl w:val="0"/>
          <w:numId w:val="12"/>
        </w:numPr>
        <w:spacing w:after="0" w:line="240" w:lineRule="auto"/>
      </w:pPr>
      <w:r w:rsidRPr="00E57E92">
        <w:t>Review of the PRD</w:t>
      </w:r>
      <w:r>
        <w:t>:</w:t>
      </w:r>
      <w:r w:rsidR="00B51CC1">
        <w:t xml:space="preserve"> </w:t>
      </w:r>
      <w:r w:rsidR="0094705B">
        <w:t>CFA reviewed the feedback from the April 23 open forum</w:t>
      </w:r>
      <w:r w:rsidR="008E5B63">
        <w:t>, and the rewritten document</w:t>
      </w:r>
      <w:r w:rsidR="00054494">
        <w:t xml:space="preserve">. Among the </w:t>
      </w:r>
      <w:r w:rsidR="004D6076">
        <w:t>recommendations</w:t>
      </w:r>
      <w:r w:rsidR="00054494">
        <w:t xml:space="preserve">: Changing the name from </w:t>
      </w:r>
      <w:r w:rsidR="0094705B">
        <w:t>PRD to RPD</w:t>
      </w:r>
      <w:r w:rsidR="00054494">
        <w:t xml:space="preserve">; revising the statement </w:t>
      </w:r>
      <w:r w:rsidR="0094705B">
        <w:t xml:space="preserve">about </w:t>
      </w:r>
      <w:r w:rsidR="00054494">
        <w:t xml:space="preserve">the </w:t>
      </w:r>
      <w:r w:rsidR="0094705B">
        <w:t>relative importance of teaching, scholarship and service</w:t>
      </w:r>
      <w:r w:rsidR="00054494">
        <w:t xml:space="preserve">; and giving candidates </w:t>
      </w:r>
      <w:r w:rsidR="00EF0DE5">
        <w:t xml:space="preserve">and deans </w:t>
      </w:r>
      <w:r w:rsidR="00054494">
        <w:t>a longer time to respond</w:t>
      </w:r>
      <w:r w:rsidR="00EF0DE5">
        <w:t>, especially if reviews are negative</w:t>
      </w:r>
      <w:r w:rsidR="00054494">
        <w:t xml:space="preserve">. CFA </w:t>
      </w:r>
      <w:r w:rsidR="004D6076">
        <w:t xml:space="preserve">also </w:t>
      </w:r>
      <w:r w:rsidR="00054494">
        <w:t>discussed the r</w:t>
      </w:r>
      <w:r w:rsidR="0094705B">
        <w:t>ubric to evaluate quality of teaching</w:t>
      </w:r>
      <w:r w:rsidR="004D6076">
        <w:t>,</w:t>
      </w:r>
      <w:r w:rsidR="00054494">
        <w:t xml:space="preserve"> and the </w:t>
      </w:r>
      <w:r w:rsidR="00A42008">
        <w:t>advisability</w:t>
      </w:r>
      <w:r w:rsidR="004D6076">
        <w:t xml:space="preserve"> </w:t>
      </w:r>
      <w:r w:rsidR="00054494">
        <w:t>of includ</w:t>
      </w:r>
      <w:r w:rsidR="00EF0DE5">
        <w:t>ing</w:t>
      </w:r>
      <w:r w:rsidR="0094705B">
        <w:t xml:space="preserve"> grade distributions</w:t>
      </w:r>
      <w:r w:rsidR="00054494">
        <w:t>.</w:t>
      </w:r>
      <w:r w:rsidR="00816FC7">
        <w:t xml:space="preserve">       </w:t>
      </w:r>
    </w:p>
    <w:p w14:paraId="24905371" w14:textId="77777777" w:rsidR="00465FCD" w:rsidRPr="00E57E92" w:rsidRDefault="00465FCD" w:rsidP="00465FCD">
      <w:pPr>
        <w:pStyle w:val="ListParagraph"/>
        <w:spacing w:after="0" w:line="240" w:lineRule="auto"/>
      </w:pPr>
    </w:p>
    <w:p w14:paraId="2291C2DE" w14:textId="77777777" w:rsidR="00F81CD8" w:rsidRDefault="00F81CD8" w:rsidP="00FC3FE3">
      <w:r>
        <w:t>Respectfully submitted,</w:t>
      </w:r>
    </w:p>
    <w:p w14:paraId="16529DF9" w14:textId="7A8317B8" w:rsidR="00465FCD" w:rsidRDefault="0098133E" w:rsidP="00FC3FE3">
      <w:r>
        <w:t>Donna Shaw</w:t>
      </w:r>
    </w:p>
    <w:sectPr w:rsidR="00465FCD" w:rsidSect="008E5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559"/>
    <w:multiLevelType w:val="hybridMultilevel"/>
    <w:tmpl w:val="CC046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192"/>
    <w:multiLevelType w:val="hybridMultilevel"/>
    <w:tmpl w:val="DC649578"/>
    <w:lvl w:ilvl="0" w:tplc="C7BC16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0E20"/>
    <w:multiLevelType w:val="hybridMultilevel"/>
    <w:tmpl w:val="DF507974"/>
    <w:lvl w:ilvl="0" w:tplc="492ED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A3112"/>
    <w:multiLevelType w:val="hybridMultilevel"/>
    <w:tmpl w:val="B7223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C0C5F"/>
    <w:multiLevelType w:val="hybridMultilevel"/>
    <w:tmpl w:val="FAFE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3EDD"/>
    <w:multiLevelType w:val="hybridMultilevel"/>
    <w:tmpl w:val="13B0B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F365E"/>
    <w:multiLevelType w:val="hybridMultilevel"/>
    <w:tmpl w:val="681C644A"/>
    <w:lvl w:ilvl="0" w:tplc="AB3C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83852"/>
    <w:multiLevelType w:val="hybridMultilevel"/>
    <w:tmpl w:val="47C4A5B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F7F68"/>
    <w:multiLevelType w:val="hybridMultilevel"/>
    <w:tmpl w:val="7102C7E4"/>
    <w:lvl w:ilvl="0" w:tplc="F5124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1C6"/>
    <w:multiLevelType w:val="hybridMultilevel"/>
    <w:tmpl w:val="E1A030E4"/>
    <w:lvl w:ilvl="0" w:tplc="C58C1A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74856"/>
    <w:multiLevelType w:val="hybridMultilevel"/>
    <w:tmpl w:val="6E204ABE"/>
    <w:lvl w:ilvl="0" w:tplc="02AAA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E13D0"/>
    <w:multiLevelType w:val="hybridMultilevel"/>
    <w:tmpl w:val="65A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313"/>
    <w:multiLevelType w:val="hybridMultilevel"/>
    <w:tmpl w:val="FC0E3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A140F"/>
    <w:multiLevelType w:val="hybridMultilevel"/>
    <w:tmpl w:val="4E0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3E"/>
    <w:rsid w:val="00000E07"/>
    <w:rsid w:val="00000FE6"/>
    <w:rsid w:val="00003604"/>
    <w:rsid w:val="00014AB5"/>
    <w:rsid w:val="00016979"/>
    <w:rsid w:val="0002708C"/>
    <w:rsid w:val="00036838"/>
    <w:rsid w:val="00036F34"/>
    <w:rsid w:val="00050D03"/>
    <w:rsid w:val="0005315F"/>
    <w:rsid w:val="00054494"/>
    <w:rsid w:val="000558BA"/>
    <w:rsid w:val="00060E73"/>
    <w:rsid w:val="00064DD1"/>
    <w:rsid w:val="000712F1"/>
    <w:rsid w:val="0007214E"/>
    <w:rsid w:val="00082339"/>
    <w:rsid w:val="00084891"/>
    <w:rsid w:val="00086F1F"/>
    <w:rsid w:val="000A2EE9"/>
    <w:rsid w:val="000A6D49"/>
    <w:rsid w:val="000B1C59"/>
    <w:rsid w:val="000B4EB3"/>
    <w:rsid w:val="000C21DD"/>
    <w:rsid w:val="000C6150"/>
    <w:rsid w:val="000E22AD"/>
    <w:rsid w:val="000F15D3"/>
    <w:rsid w:val="000F4839"/>
    <w:rsid w:val="000F4D6D"/>
    <w:rsid w:val="0010313F"/>
    <w:rsid w:val="001151B8"/>
    <w:rsid w:val="001173E8"/>
    <w:rsid w:val="001213E2"/>
    <w:rsid w:val="00126158"/>
    <w:rsid w:val="00145AD6"/>
    <w:rsid w:val="00146357"/>
    <w:rsid w:val="001465B0"/>
    <w:rsid w:val="00162666"/>
    <w:rsid w:val="00174DC1"/>
    <w:rsid w:val="00192DD9"/>
    <w:rsid w:val="001A3D06"/>
    <w:rsid w:val="001A6981"/>
    <w:rsid w:val="001B683E"/>
    <w:rsid w:val="001D2636"/>
    <w:rsid w:val="001E2D16"/>
    <w:rsid w:val="001E7075"/>
    <w:rsid w:val="001F1931"/>
    <w:rsid w:val="001F298A"/>
    <w:rsid w:val="0020570C"/>
    <w:rsid w:val="00205DB1"/>
    <w:rsid w:val="00211DED"/>
    <w:rsid w:val="00216A4F"/>
    <w:rsid w:val="00222352"/>
    <w:rsid w:val="00222568"/>
    <w:rsid w:val="00233157"/>
    <w:rsid w:val="00237B45"/>
    <w:rsid w:val="00237F67"/>
    <w:rsid w:val="00241165"/>
    <w:rsid w:val="00241BAF"/>
    <w:rsid w:val="00243468"/>
    <w:rsid w:val="002452AD"/>
    <w:rsid w:val="002504F8"/>
    <w:rsid w:val="00255E2A"/>
    <w:rsid w:val="0025640C"/>
    <w:rsid w:val="002610F1"/>
    <w:rsid w:val="00272EDF"/>
    <w:rsid w:val="0027327B"/>
    <w:rsid w:val="00275EF0"/>
    <w:rsid w:val="00276262"/>
    <w:rsid w:val="0027664A"/>
    <w:rsid w:val="00283E12"/>
    <w:rsid w:val="00294FFF"/>
    <w:rsid w:val="002A0133"/>
    <w:rsid w:val="002A31F4"/>
    <w:rsid w:val="002A3413"/>
    <w:rsid w:val="002A3798"/>
    <w:rsid w:val="002A7754"/>
    <w:rsid w:val="002B349F"/>
    <w:rsid w:val="002D3278"/>
    <w:rsid w:val="002D4BE9"/>
    <w:rsid w:val="002E40E0"/>
    <w:rsid w:val="002E47E8"/>
    <w:rsid w:val="002E52CA"/>
    <w:rsid w:val="002F187B"/>
    <w:rsid w:val="003012AE"/>
    <w:rsid w:val="00305C9B"/>
    <w:rsid w:val="003146EB"/>
    <w:rsid w:val="003148ED"/>
    <w:rsid w:val="00314FCE"/>
    <w:rsid w:val="0033010E"/>
    <w:rsid w:val="00333841"/>
    <w:rsid w:val="003417AE"/>
    <w:rsid w:val="003671D1"/>
    <w:rsid w:val="00386A93"/>
    <w:rsid w:val="003C03F5"/>
    <w:rsid w:val="003D693F"/>
    <w:rsid w:val="003D7A0A"/>
    <w:rsid w:val="003E0C78"/>
    <w:rsid w:val="003E6F8A"/>
    <w:rsid w:val="003F082D"/>
    <w:rsid w:val="003F0B73"/>
    <w:rsid w:val="00400DDC"/>
    <w:rsid w:val="00401CA6"/>
    <w:rsid w:val="00421CA0"/>
    <w:rsid w:val="00423610"/>
    <w:rsid w:val="004263A1"/>
    <w:rsid w:val="00432595"/>
    <w:rsid w:val="00434F1B"/>
    <w:rsid w:val="004357B8"/>
    <w:rsid w:val="00436569"/>
    <w:rsid w:val="00460981"/>
    <w:rsid w:val="004610F4"/>
    <w:rsid w:val="00461A14"/>
    <w:rsid w:val="00464A20"/>
    <w:rsid w:val="00465FCD"/>
    <w:rsid w:val="0047194D"/>
    <w:rsid w:val="00474238"/>
    <w:rsid w:val="00477C04"/>
    <w:rsid w:val="00481066"/>
    <w:rsid w:val="00486A4A"/>
    <w:rsid w:val="00490001"/>
    <w:rsid w:val="004947A1"/>
    <w:rsid w:val="0049572E"/>
    <w:rsid w:val="004976B0"/>
    <w:rsid w:val="004A1740"/>
    <w:rsid w:val="004A5390"/>
    <w:rsid w:val="004A6879"/>
    <w:rsid w:val="004A6AD8"/>
    <w:rsid w:val="004B087A"/>
    <w:rsid w:val="004B577B"/>
    <w:rsid w:val="004B7DBA"/>
    <w:rsid w:val="004C4FDA"/>
    <w:rsid w:val="004D6076"/>
    <w:rsid w:val="004E11DC"/>
    <w:rsid w:val="004E6B9F"/>
    <w:rsid w:val="004F2DF4"/>
    <w:rsid w:val="00504F36"/>
    <w:rsid w:val="00505E62"/>
    <w:rsid w:val="00514886"/>
    <w:rsid w:val="005156AD"/>
    <w:rsid w:val="00516C90"/>
    <w:rsid w:val="005246BC"/>
    <w:rsid w:val="00526D13"/>
    <w:rsid w:val="005376F9"/>
    <w:rsid w:val="00541230"/>
    <w:rsid w:val="00542CAE"/>
    <w:rsid w:val="0056511F"/>
    <w:rsid w:val="0056557F"/>
    <w:rsid w:val="00570519"/>
    <w:rsid w:val="005712F2"/>
    <w:rsid w:val="00572E8E"/>
    <w:rsid w:val="005778F9"/>
    <w:rsid w:val="005825F8"/>
    <w:rsid w:val="00585AF3"/>
    <w:rsid w:val="00595740"/>
    <w:rsid w:val="005B5406"/>
    <w:rsid w:val="005C281E"/>
    <w:rsid w:val="005C32E5"/>
    <w:rsid w:val="005C4A62"/>
    <w:rsid w:val="005D4448"/>
    <w:rsid w:val="005D4D85"/>
    <w:rsid w:val="005D752E"/>
    <w:rsid w:val="005E174B"/>
    <w:rsid w:val="005E451E"/>
    <w:rsid w:val="005E5E5B"/>
    <w:rsid w:val="005F1E5B"/>
    <w:rsid w:val="005F3192"/>
    <w:rsid w:val="005F4FF1"/>
    <w:rsid w:val="006161CF"/>
    <w:rsid w:val="00622E3B"/>
    <w:rsid w:val="00636052"/>
    <w:rsid w:val="00640BB2"/>
    <w:rsid w:val="0064769B"/>
    <w:rsid w:val="00647E42"/>
    <w:rsid w:val="006509F0"/>
    <w:rsid w:val="00653308"/>
    <w:rsid w:val="00655B5E"/>
    <w:rsid w:val="00657FD5"/>
    <w:rsid w:val="00664BFD"/>
    <w:rsid w:val="00681DC9"/>
    <w:rsid w:val="00686501"/>
    <w:rsid w:val="006902ED"/>
    <w:rsid w:val="00692E42"/>
    <w:rsid w:val="006A04FB"/>
    <w:rsid w:val="006A222D"/>
    <w:rsid w:val="006A63FA"/>
    <w:rsid w:val="006B22FE"/>
    <w:rsid w:val="006B4B2A"/>
    <w:rsid w:val="006C6846"/>
    <w:rsid w:val="006C74A1"/>
    <w:rsid w:val="006D0715"/>
    <w:rsid w:val="006D3E9E"/>
    <w:rsid w:val="006E4062"/>
    <w:rsid w:val="00700F57"/>
    <w:rsid w:val="00702100"/>
    <w:rsid w:val="00702574"/>
    <w:rsid w:val="0070273E"/>
    <w:rsid w:val="007075DB"/>
    <w:rsid w:val="00707906"/>
    <w:rsid w:val="00714B06"/>
    <w:rsid w:val="00723500"/>
    <w:rsid w:val="0072678D"/>
    <w:rsid w:val="00733F09"/>
    <w:rsid w:val="0073541B"/>
    <w:rsid w:val="007400F5"/>
    <w:rsid w:val="00745478"/>
    <w:rsid w:val="00757D19"/>
    <w:rsid w:val="00763548"/>
    <w:rsid w:val="00763995"/>
    <w:rsid w:val="007731E9"/>
    <w:rsid w:val="00780CFD"/>
    <w:rsid w:val="007821A8"/>
    <w:rsid w:val="00782C04"/>
    <w:rsid w:val="00786AEB"/>
    <w:rsid w:val="007904F6"/>
    <w:rsid w:val="00794587"/>
    <w:rsid w:val="007A2599"/>
    <w:rsid w:val="007A4B20"/>
    <w:rsid w:val="007A6EA5"/>
    <w:rsid w:val="007C3BB0"/>
    <w:rsid w:val="007C62D2"/>
    <w:rsid w:val="007C7CC7"/>
    <w:rsid w:val="007D53C6"/>
    <w:rsid w:val="007D59C5"/>
    <w:rsid w:val="007D604C"/>
    <w:rsid w:val="007F189B"/>
    <w:rsid w:val="00805B0B"/>
    <w:rsid w:val="00816FC7"/>
    <w:rsid w:val="0081747D"/>
    <w:rsid w:val="008332FA"/>
    <w:rsid w:val="008360B6"/>
    <w:rsid w:val="0084451F"/>
    <w:rsid w:val="00863155"/>
    <w:rsid w:val="00864DD5"/>
    <w:rsid w:val="008668CF"/>
    <w:rsid w:val="00875961"/>
    <w:rsid w:val="00881ED7"/>
    <w:rsid w:val="008868B1"/>
    <w:rsid w:val="00891D2D"/>
    <w:rsid w:val="008A5108"/>
    <w:rsid w:val="008D7D6F"/>
    <w:rsid w:val="008E01E4"/>
    <w:rsid w:val="008E0E9C"/>
    <w:rsid w:val="008E2302"/>
    <w:rsid w:val="008E2782"/>
    <w:rsid w:val="008E5B63"/>
    <w:rsid w:val="008E5DEA"/>
    <w:rsid w:val="008E723F"/>
    <w:rsid w:val="008F5DD2"/>
    <w:rsid w:val="008F5EC5"/>
    <w:rsid w:val="009062B3"/>
    <w:rsid w:val="0091194C"/>
    <w:rsid w:val="00912852"/>
    <w:rsid w:val="009174BC"/>
    <w:rsid w:val="00920E30"/>
    <w:rsid w:val="00925383"/>
    <w:rsid w:val="00926C01"/>
    <w:rsid w:val="009277DC"/>
    <w:rsid w:val="00935BD0"/>
    <w:rsid w:val="00935F3F"/>
    <w:rsid w:val="00936252"/>
    <w:rsid w:val="00941FC0"/>
    <w:rsid w:val="00943896"/>
    <w:rsid w:val="0094705B"/>
    <w:rsid w:val="00954C0C"/>
    <w:rsid w:val="00961C0C"/>
    <w:rsid w:val="00962A4A"/>
    <w:rsid w:val="00973D47"/>
    <w:rsid w:val="0097528A"/>
    <w:rsid w:val="0098133E"/>
    <w:rsid w:val="00985264"/>
    <w:rsid w:val="0099262A"/>
    <w:rsid w:val="009A6231"/>
    <w:rsid w:val="009B2100"/>
    <w:rsid w:val="009B45A4"/>
    <w:rsid w:val="009B4E5A"/>
    <w:rsid w:val="009B53A0"/>
    <w:rsid w:val="009C2D3D"/>
    <w:rsid w:val="009C3C74"/>
    <w:rsid w:val="009D3A19"/>
    <w:rsid w:val="009D5FB6"/>
    <w:rsid w:val="009E2591"/>
    <w:rsid w:val="009E31A8"/>
    <w:rsid w:val="009E31D1"/>
    <w:rsid w:val="009E4AFB"/>
    <w:rsid w:val="009E7323"/>
    <w:rsid w:val="009F0113"/>
    <w:rsid w:val="009F6BD1"/>
    <w:rsid w:val="00A0662E"/>
    <w:rsid w:val="00A06FEE"/>
    <w:rsid w:val="00A11D06"/>
    <w:rsid w:val="00A15A08"/>
    <w:rsid w:val="00A21F1D"/>
    <w:rsid w:val="00A27257"/>
    <w:rsid w:val="00A27F5F"/>
    <w:rsid w:val="00A373E3"/>
    <w:rsid w:val="00A400D3"/>
    <w:rsid w:val="00A42008"/>
    <w:rsid w:val="00A4234C"/>
    <w:rsid w:val="00A66B98"/>
    <w:rsid w:val="00A71006"/>
    <w:rsid w:val="00A72BDE"/>
    <w:rsid w:val="00A7512C"/>
    <w:rsid w:val="00A75D76"/>
    <w:rsid w:val="00AA4598"/>
    <w:rsid w:val="00AA69A4"/>
    <w:rsid w:val="00AB593A"/>
    <w:rsid w:val="00AC04D4"/>
    <w:rsid w:val="00AC0D32"/>
    <w:rsid w:val="00AD03D9"/>
    <w:rsid w:val="00AD437D"/>
    <w:rsid w:val="00AD512C"/>
    <w:rsid w:val="00AD6D2D"/>
    <w:rsid w:val="00AE10F9"/>
    <w:rsid w:val="00AE4A9D"/>
    <w:rsid w:val="00AF4516"/>
    <w:rsid w:val="00AF52F1"/>
    <w:rsid w:val="00AF6CAA"/>
    <w:rsid w:val="00B014EA"/>
    <w:rsid w:val="00B02643"/>
    <w:rsid w:val="00B02F4C"/>
    <w:rsid w:val="00B037A6"/>
    <w:rsid w:val="00B04F29"/>
    <w:rsid w:val="00B07800"/>
    <w:rsid w:val="00B41024"/>
    <w:rsid w:val="00B50C92"/>
    <w:rsid w:val="00B51CC1"/>
    <w:rsid w:val="00B528FB"/>
    <w:rsid w:val="00B55F0E"/>
    <w:rsid w:val="00B75196"/>
    <w:rsid w:val="00B75D78"/>
    <w:rsid w:val="00B84BF2"/>
    <w:rsid w:val="00BB1F1F"/>
    <w:rsid w:val="00BC260E"/>
    <w:rsid w:val="00BC2D2C"/>
    <w:rsid w:val="00BC74CA"/>
    <w:rsid w:val="00BD4938"/>
    <w:rsid w:val="00BD6713"/>
    <w:rsid w:val="00BE31E4"/>
    <w:rsid w:val="00BE78A3"/>
    <w:rsid w:val="00BF5AD2"/>
    <w:rsid w:val="00C127AB"/>
    <w:rsid w:val="00C1579D"/>
    <w:rsid w:val="00C21A1A"/>
    <w:rsid w:val="00C2267F"/>
    <w:rsid w:val="00C329AA"/>
    <w:rsid w:val="00C32F97"/>
    <w:rsid w:val="00C4083A"/>
    <w:rsid w:val="00C4455E"/>
    <w:rsid w:val="00C44F05"/>
    <w:rsid w:val="00C462DD"/>
    <w:rsid w:val="00C469B7"/>
    <w:rsid w:val="00C553C9"/>
    <w:rsid w:val="00C555B0"/>
    <w:rsid w:val="00C55D8A"/>
    <w:rsid w:val="00C81A0A"/>
    <w:rsid w:val="00C84D56"/>
    <w:rsid w:val="00C979B4"/>
    <w:rsid w:val="00CB045F"/>
    <w:rsid w:val="00CB06E8"/>
    <w:rsid w:val="00CB0EB7"/>
    <w:rsid w:val="00CB1FBD"/>
    <w:rsid w:val="00CB562D"/>
    <w:rsid w:val="00CB68CC"/>
    <w:rsid w:val="00CC1F8E"/>
    <w:rsid w:val="00CC2BA0"/>
    <w:rsid w:val="00CC34E5"/>
    <w:rsid w:val="00CD00C8"/>
    <w:rsid w:val="00CD2102"/>
    <w:rsid w:val="00CD5912"/>
    <w:rsid w:val="00CD60AA"/>
    <w:rsid w:val="00CE0909"/>
    <w:rsid w:val="00CE19C8"/>
    <w:rsid w:val="00CE2C6E"/>
    <w:rsid w:val="00CF6A0B"/>
    <w:rsid w:val="00D02D90"/>
    <w:rsid w:val="00D05FEF"/>
    <w:rsid w:val="00D07EB2"/>
    <w:rsid w:val="00D11A6C"/>
    <w:rsid w:val="00D12068"/>
    <w:rsid w:val="00D146CF"/>
    <w:rsid w:val="00D15C09"/>
    <w:rsid w:val="00D1735E"/>
    <w:rsid w:val="00D248A8"/>
    <w:rsid w:val="00D269CB"/>
    <w:rsid w:val="00D30C5E"/>
    <w:rsid w:val="00D32D96"/>
    <w:rsid w:val="00D461FC"/>
    <w:rsid w:val="00D608D7"/>
    <w:rsid w:val="00D61C43"/>
    <w:rsid w:val="00D64508"/>
    <w:rsid w:val="00D66C47"/>
    <w:rsid w:val="00D679F7"/>
    <w:rsid w:val="00D73E97"/>
    <w:rsid w:val="00D74AFD"/>
    <w:rsid w:val="00D762AD"/>
    <w:rsid w:val="00D86AF7"/>
    <w:rsid w:val="00D92048"/>
    <w:rsid w:val="00D921D4"/>
    <w:rsid w:val="00D93C0D"/>
    <w:rsid w:val="00D95F71"/>
    <w:rsid w:val="00DA33EF"/>
    <w:rsid w:val="00DC03B5"/>
    <w:rsid w:val="00DC47B2"/>
    <w:rsid w:val="00DD06EB"/>
    <w:rsid w:val="00DD572E"/>
    <w:rsid w:val="00DD581B"/>
    <w:rsid w:val="00DE0992"/>
    <w:rsid w:val="00DF3AFB"/>
    <w:rsid w:val="00DF42BE"/>
    <w:rsid w:val="00DF679B"/>
    <w:rsid w:val="00E03396"/>
    <w:rsid w:val="00E03A7B"/>
    <w:rsid w:val="00E04EED"/>
    <w:rsid w:val="00E138D9"/>
    <w:rsid w:val="00E41B50"/>
    <w:rsid w:val="00E54BA0"/>
    <w:rsid w:val="00E54F94"/>
    <w:rsid w:val="00E57E92"/>
    <w:rsid w:val="00E57F8F"/>
    <w:rsid w:val="00E85746"/>
    <w:rsid w:val="00E95DCA"/>
    <w:rsid w:val="00E96B78"/>
    <w:rsid w:val="00EB50FB"/>
    <w:rsid w:val="00EC0A2B"/>
    <w:rsid w:val="00EC6E1D"/>
    <w:rsid w:val="00EC750E"/>
    <w:rsid w:val="00ED732F"/>
    <w:rsid w:val="00EE6EE6"/>
    <w:rsid w:val="00EE7F61"/>
    <w:rsid w:val="00EF0DE5"/>
    <w:rsid w:val="00EF5120"/>
    <w:rsid w:val="00F14A3A"/>
    <w:rsid w:val="00F2605E"/>
    <w:rsid w:val="00F2701D"/>
    <w:rsid w:val="00F32058"/>
    <w:rsid w:val="00F42D01"/>
    <w:rsid w:val="00F47C77"/>
    <w:rsid w:val="00F5681F"/>
    <w:rsid w:val="00F569F0"/>
    <w:rsid w:val="00F62D5C"/>
    <w:rsid w:val="00F707A0"/>
    <w:rsid w:val="00F764AC"/>
    <w:rsid w:val="00F81CD8"/>
    <w:rsid w:val="00F8202B"/>
    <w:rsid w:val="00FA7ED7"/>
    <w:rsid w:val="00FB5AA4"/>
    <w:rsid w:val="00FB689A"/>
    <w:rsid w:val="00FC3FE3"/>
    <w:rsid w:val="00FD111D"/>
    <w:rsid w:val="00FE6BD6"/>
    <w:rsid w:val="00FF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F2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The College of New Jersey</cp:lastModifiedBy>
  <cp:revision>2</cp:revision>
  <cp:lastPrinted>2016-03-17T05:49:00Z</cp:lastPrinted>
  <dcterms:created xsi:type="dcterms:W3CDTF">2016-05-23T18:52:00Z</dcterms:created>
  <dcterms:modified xsi:type="dcterms:W3CDTF">2016-05-23T18:52:00Z</dcterms:modified>
</cp:coreProperties>
</file>