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A2" w:rsidRDefault="00D075A2" w:rsidP="00D075A2">
      <w:pPr>
        <w:jc w:val="center"/>
        <w:rPr>
          <w:b/>
        </w:rPr>
      </w:pPr>
      <w:r w:rsidRPr="005C2DA4">
        <w:rPr>
          <w:b/>
        </w:rPr>
        <w:t>MEMORANDUM</w:t>
      </w:r>
    </w:p>
    <w:p w:rsidR="00D075A2" w:rsidRDefault="00D075A2" w:rsidP="00D075A2">
      <w:pPr>
        <w:jc w:val="center"/>
        <w:rPr>
          <w:b/>
        </w:rPr>
      </w:pPr>
    </w:p>
    <w:p w:rsidR="00D075A2" w:rsidRDefault="00D075A2" w:rsidP="00D075A2">
      <w:pPr>
        <w:jc w:val="center"/>
        <w:rPr>
          <w:b/>
        </w:rPr>
      </w:pPr>
    </w:p>
    <w:p w:rsidR="00D075A2" w:rsidRPr="008642E8" w:rsidRDefault="00D075A2" w:rsidP="00D075A2">
      <w:pPr>
        <w:tabs>
          <w:tab w:val="left" w:pos="1800"/>
        </w:tabs>
      </w:pPr>
      <w:r>
        <w:rPr>
          <w:b/>
        </w:rPr>
        <w:t>TO:</w:t>
      </w:r>
      <w:r>
        <w:rPr>
          <w:b/>
        </w:rPr>
        <w:tab/>
      </w:r>
      <w:r>
        <w:t xml:space="preserve">Committee on </w:t>
      </w:r>
      <w:r w:rsidR="009C2C73">
        <w:t>Academic Programs</w:t>
      </w:r>
    </w:p>
    <w:p w:rsidR="00D075A2" w:rsidRDefault="00D075A2" w:rsidP="00D075A2">
      <w:pPr>
        <w:tabs>
          <w:tab w:val="left" w:pos="1800"/>
        </w:tabs>
      </w:pPr>
    </w:p>
    <w:p w:rsidR="00D075A2" w:rsidRPr="008642E8" w:rsidRDefault="00D075A2" w:rsidP="00D075A2">
      <w:pPr>
        <w:tabs>
          <w:tab w:val="left" w:pos="1800"/>
        </w:tabs>
      </w:pPr>
      <w:r>
        <w:rPr>
          <w:b/>
        </w:rPr>
        <w:t>FROM:</w:t>
      </w:r>
      <w:r>
        <w:rPr>
          <w:b/>
        </w:rPr>
        <w:tab/>
      </w:r>
      <w:r>
        <w:t xml:space="preserve">Steering Committee </w:t>
      </w:r>
    </w:p>
    <w:p w:rsidR="00D075A2" w:rsidRDefault="00D075A2" w:rsidP="00D075A2">
      <w:pPr>
        <w:tabs>
          <w:tab w:val="left" w:pos="1800"/>
        </w:tabs>
      </w:pPr>
    </w:p>
    <w:p w:rsidR="00D075A2" w:rsidRPr="008642E8" w:rsidRDefault="00D075A2" w:rsidP="00D075A2">
      <w:pPr>
        <w:tabs>
          <w:tab w:val="left" w:pos="1800"/>
        </w:tabs>
        <w:ind w:left="1800" w:hanging="1800"/>
      </w:pPr>
      <w:r>
        <w:rPr>
          <w:b/>
        </w:rPr>
        <w:t>RE:</w:t>
      </w:r>
      <w:r>
        <w:rPr>
          <w:b/>
        </w:rPr>
        <w:tab/>
      </w:r>
      <w:r>
        <w:t>Repeating Courses</w:t>
      </w:r>
    </w:p>
    <w:p w:rsidR="00D075A2" w:rsidRDefault="00D075A2" w:rsidP="00D075A2">
      <w:pPr>
        <w:tabs>
          <w:tab w:val="left" w:pos="1800"/>
        </w:tabs>
      </w:pPr>
    </w:p>
    <w:p w:rsidR="00D075A2" w:rsidRPr="00267DBC" w:rsidRDefault="00D075A2" w:rsidP="00D075A2">
      <w:pPr>
        <w:tabs>
          <w:tab w:val="left" w:pos="1800"/>
        </w:tabs>
      </w:pPr>
      <w:r>
        <w:rPr>
          <w:b/>
        </w:rPr>
        <w:t>DATE:</w:t>
      </w:r>
      <w:r>
        <w:rPr>
          <w:b/>
        </w:rPr>
        <w:tab/>
      </w:r>
      <w:r>
        <w:t>December</w:t>
      </w:r>
      <w:r w:rsidR="009C2C73">
        <w:t xml:space="preserve"> 16</w:t>
      </w:r>
      <w:r w:rsidRPr="00177474">
        <w:t>, 2010</w:t>
      </w:r>
    </w:p>
    <w:p w:rsidR="00D075A2" w:rsidRDefault="00D075A2" w:rsidP="00D075A2"/>
    <w:p w:rsidR="00D075A2" w:rsidRDefault="00D075A2" w:rsidP="00D075A2"/>
    <w:p w:rsidR="00D075A2" w:rsidRPr="00E4169B" w:rsidRDefault="00D075A2" w:rsidP="00D075A2">
      <w:pPr>
        <w:rPr>
          <w:b/>
          <w:u w:val="single"/>
        </w:rPr>
      </w:pPr>
      <w:r>
        <w:rPr>
          <w:b/>
          <w:u w:val="single"/>
        </w:rPr>
        <w:t>Background:</w:t>
      </w:r>
    </w:p>
    <w:p w:rsidR="00D075A2" w:rsidRDefault="00D075A2" w:rsidP="00D075A2">
      <w:pPr>
        <w:autoSpaceDE w:val="0"/>
        <w:autoSpaceDN w:val="0"/>
        <w:adjustRightInd w:val="0"/>
      </w:pPr>
      <w:r>
        <w:t xml:space="preserve">The College of New Jersey currently has a policy on students’ repeating courses </w:t>
      </w:r>
      <w:hyperlink r:id="rId6" w:history="1">
        <w:r w:rsidRPr="00E94546">
          <w:rPr>
            <w:rStyle w:val="Hyperlink"/>
          </w:rPr>
          <w:t>http://www.tcnj.edu/~academic/policy/repeatingcourses.html</w:t>
        </w:r>
      </w:hyperlink>
      <w:r>
        <w:t xml:space="preserve">.  However, the Dean and chairpersons of the School of Culture and Society have expressed </w:t>
      </w:r>
      <w:r w:rsidRPr="00DF3ECD">
        <w:rPr>
          <w:color w:val="000000"/>
          <w:sz w:val="27"/>
        </w:rPr>
        <w:t xml:space="preserve">concerns </w:t>
      </w:r>
      <w:r w:rsidR="001D4619">
        <w:rPr>
          <w:color w:val="000000"/>
          <w:sz w:val="27"/>
        </w:rPr>
        <w:t xml:space="preserve">(see attached) </w:t>
      </w:r>
      <w:r w:rsidRPr="00DF3ECD">
        <w:rPr>
          <w:color w:val="000000"/>
          <w:sz w:val="27"/>
        </w:rPr>
        <w:t xml:space="preserve">about </w:t>
      </w:r>
      <w:r>
        <w:rPr>
          <w:color w:val="000000"/>
          <w:sz w:val="27"/>
        </w:rPr>
        <w:t>how the policy is implemented and the ways in which individual departments choose to grant exceptions.</w:t>
      </w:r>
    </w:p>
    <w:p w:rsidR="00D075A2" w:rsidRDefault="00D075A2" w:rsidP="00D075A2">
      <w:pPr>
        <w:rPr>
          <w:color w:val="000000"/>
          <w:sz w:val="27"/>
        </w:rPr>
      </w:pPr>
    </w:p>
    <w:p w:rsidR="00D075A2" w:rsidRDefault="00D075A2" w:rsidP="00D075A2">
      <w:pPr>
        <w:rPr>
          <w:b/>
          <w:u w:val="single"/>
        </w:rPr>
      </w:pPr>
      <w:r>
        <w:rPr>
          <w:b/>
          <w:u w:val="single"/>
        </w:rPr>
        <w:t>Charge:</w:t>
      </w:r>
    </w:p>
    <w:p w:rsidR="00D075A2" w:rsidRDefault="00D075A2" w:rsidP="00D075A2">
      <w:pPr>
        <w:pStyle w:val="HTMLPreformatted"/>
        <w:rPr>
          <w:rFonts w:ascii="Times New Roman" w:hAnsi="Times New Roman" w:cs="Times New Roman"/>
          <w:sz w:val="24"/>
          <w:szCs w:val="24"/>
        </w:rPr>
      </w:pPr>
      <w:r>
        <w:rPr>
          <w:rFonts w:ascii="Times New Roman" w:hAnsi="Times New Roman" w:cs="Times New Roman"/>
          <w:sz w:val="24"/>
          <w:szCs w:val="24"/>
        </w:rPr>
        <w:t>The Steering Committee asks that the Committee on Academic Programs re-examine the current policy and consider:  1) whether th</w:t>
      </w:r>
      <w:r w:rsidR="00C33EBB">
        <w:rPr>
          <w:rFonts w:ascii="Times New Roman" w:hAnsi="Times New Roman" w:cs="Times New Roman"/>
          <w:sz w:val="24"/>
          <w:szCs w:val="24"/>
        </w:rPr>
        <w:t>at</w:t>
      </w:r>
      <w:r>
        <w:rPr>
          <w:rFonts w:ascii="Times New Roman" w:hAnsi="Times New Roman" w:cs="Times New Roman"/>
          <w:sz w:val="24"/>
          <w:szCs w:val="24"/>
        </w:rPr>
        <w:t xml:space="preserve"> policy is sufficient as it stands; 2) whether there need to be clearer guidelines </w:t>
      </w:r>
      <w:r w:rsidR="001D4619">
        <w:rPr>
          <w:rFonts w:ascii="Times New Roman" w:hAnsi="Times New Roman" w:cs="Times New Roman"/>
          <w:sz w:val="24"/>
          <w:szCs w:val="24"/>
        </w:rPr>
        <w:t xml:space="preserve">and principles </w:t>
      </w:r>
      <w:r>
        <w:rPr>
          <w:rFonts w:ascii="Times New Roman" w:hAnsi="Times New Roman" w:cs="Times New Roman"/>
          <w:sz w:val="24"/>
          <w:szCs w:val="24"/>
        </w:rPr>
        <w:t>for determining when students may repeat a course more than once, and, if so, what those guidelines</w:t>
      </w:r>
      <w:r w:rsidR="001D4619">
        <w:rPr>
          <w:rFonts w:ascii="Times New Roman" w:hAnsi="Times New Roman" w:cs="Times New Roman"/>
          <w:sz w:val="24"/>
          <w:szCs w:val="24"/>
        </w:rPr>
        <w:t xml:space="preserve"> and principles</w:t>
      </w:r>
      <w:r>
        <w:rPr>
          <w:rFonts w:ascii="Times New Roman" w:hAnsi="Times New Roman" w:cs="Times New Roman"/>
          <w:sz w:val="24"/>
          <w:szCs w:val="24"/>
        </w:rPr>
        <w:t xml:space="preserve"> should be, and 3) </w:t>
      </w:r>
      <w:r w:rsidR="000C2244" w:rsidRPr="000C2244">
        <w:rPr>
          <w:rFonts w:ascii="Times New Roman" w:hAnsi="Times New Roman" w:cs="Times New Roman"/>
          <w:sz w:val="24"/>
          <w:szCs w:val="24"/>
        </w:rPr>
        <w:t>whether individual schools should set their own repeat policies or whether (allowing for necessary exceptions) the policy should be set at the college-wide level</w:t>
      </w:r>
      <w:r w:rsidR="000C2244">
        <w:rPr>
          <w:rFonts w:ascii="Times New Roman" w:hAnsi="Times New Roman" w:cs="Times New Roman"/>
          <w:sz w:val="24"/>
          <w:szCs w:val="24"/>
        </w:rPr>
        <w:t>.</w:t>
      </w:r>
    </w:p>
    <w:p w:rsidR="000C2244" w:rsidRDefault="000C2244" w:rsidP="00D075A2">
      <w:pPr>
        <w:pStyle w:val="HTMLPreformatted"/>
        <w:rPr>
          <w:rFonts w:ascii="Times New Roman" w:hAnsi="Times New Roman" w:cs="Times New Roman"/>
          <w:sz w:val="24"/>
          <w:szCs w:val="24"/>
        </w:rPr>
      </w:pPr>
    </w:p>
    <w:p w:rsidR="00D075A2" w:rsidRDefault="00D075A2" w:rsidP="00D075A2">
      <w:pPr>
        <w:rPr>
          <w:b/>
        </w:rPr>
      </w:pPr>
      <w:r w:rsidRPr="00434259">
        <w:rPr>
          <w:b/>
          <w:u w:val="single"/>
        </w:rPr>
        <w:t>Timeline</w:t>
      </w:r>
      <w:r w:rsidRPr="00434259">
        <w:rPr>
          <w:b/>
        </w:rPr>
        <w:t>:</w:t>
      </w:r>
      <w:r>
        <w:rPr>
          <w:b/>
        </w:rPr>
        <w:t xml:space="preserve">  </w:t>
      </w:r>
    </w:p>
    <w:p w:rsidR="00D075A2" w:rsidRDefault="00D075A2" w:rsidP="00D075A2">
      <w:r>
        <w:t xml:space="preserve">The Steering Committee requests that this work be completed by the end of the March 2011. </w:t>
      </w:r>
    </w:p>
    <w:p w:rsidR="00D075A2" w:rsidRPr="00596C43" w:rsidRDefault="00D075A2" w:rsidP="00D075A2">
      <w:pPr>
        <w:spacing w:before="240" w:after="120"/>
        <w:jc w:val="center"/>
        <w:rPr>
          <w:b/>
          <w:bCs/>
        </w:rPr>
      </w:pPr>
      <w:r w:rsidRPr="00596C43">
        <w:rPr>
          <w:b/>
          <w:bCs/>
        </w:rPr>
        <w:t>TCNJ Governance Processes</w:t>
      </w:r>
    </w:p>
    <w:p w:rsidR="00D075A2" w:rsidRPr="00596C43" w:rsidRDefault="00D075A2" w:rsidP="00D075A2">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7"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D075A2" w:rsidRPr="00596C43" w:rsidRDefault="00D075A2" w:rsidP="00D075A2">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w:t>
      </w:r>
      <w:r w:rsidRPr="00596C43">
        <w:lastRenderedPageBreak/>
        <w:t xml:space="preserve">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D075A2" w:rsidRPr="00596C43" w:rsidRDefault="00D075A2" w:rsidP="00D075A2">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D075A2" w:rsidRPr="00596C43" w:rsidRDefault="00D075A2" w:rsidP="00D075A2">
      <w:pPr>
        <w:spacing w:before="240" w:after="120"/>
        <w:jc w:val="both"/>
        <w:rPr>
          <w:b/>
          <w:bCs/>
        </w:rPr>
      </w:pPr>
      <w:r w:rsidRPr="00596C43">
        <w:rPr>
          <w:b/>
          <w:bCs/>
        </w:rPr>
        <w:t>Testimony</w:t>
      </w:r>
    </w:p>
    <w:p w:rsidR="00D075A2" w:rsidRPr="00596C43" w:rsidRDefault="00D075A2" w:rsidP="00D075A2">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D075A2" w:rsidRDefault="00D075A2" w:rsidP="00D075A2"/>
    <w:p w:rsidR="00D075A2" w:rsidRDefault="00D075A2"/>
    <w:sectPr w:rsidR="00D075A2" w:rsidSect="00C33E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EBB" w:rsidRDefault="00C33EBB" w:rsidP="00C33EBB">
      <w:r>
        <w:separator/>
      </w:r>
    </w:p>
  </w:endnote>
  <w:endnote w:type="continuationSeparator" w:id="0">
    <w:p w:rsidR="00C33EBB" w:rsidRDefault="00C33EBB" w:rsidP="00C33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BB" w:rsidRDefault="00C33E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BB" w:rsidRDefault="00C33E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BB" w:rsidRDefault="00C33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EBB" w:rsidRDefault="00C33EBB" w:rsidP="00C33EBB">
      <w:r>
        <w:separator/>
      </w:r>
    </w:p>
  </w:footnote>
  <w:footnote w:type="continuationSeparator" w:id="0">
    <w:p w:rsidR="00C33EBB" w:rsidRDefault="00C33EBB" w:rsidP="00C33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BB" w:rsidRDefault="00C33E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BB" w:rsidRDefault="00C33E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BB" w:rsidRDefault="00C33E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D075A2"/>
    <w:rsid w:val="000C2244"/>
    <w:rsid w:val="001D4619"/>
    <w:rsid w:val="00341010"/>
    <w:rsid w:val="005B15E4"/>
    <w:rsid w:val="006A5882"/>
    <w:rsid w:val="00877575"/>
    <w:rsid w:val="009C2C73"/>
    <w:rsid w:val="00B639B5"/>
    <w:rsid w:val="00C30ACB"/>
    <w:rsid w:val="00C33EBB"/>
    <w:rsid w:val="00D07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A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D0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075A2"/>
    <w:rPr>
      <w:rFonts w:ascii="Courier New" w:eastAsia="Times New Roman" w:hAnsi="Courier New" w:cs="Courier New"/>
      <w:sz w:val="20"/>
      <w:szCs w:val="20"/>
    </w:rPr>
  </w:style>
  <w:style w:type="character" w:styleId="Hyperlink">
    <w:name w:val="Hyperlink"/>
    <w:basedOn w:val="DefaultParagraphFont"/>
    <w:rsid w:val="00D075A2"/>
    <w:rPr>
      <w:color w:val="0000FF"/>
      <w:u w:val="single"/>
    </w:rPr>
  </w:style>
  <w:style w:type="paragraph" w:styleId="Header">
    <w:name w:val="header"/>
    <w:basedOn w:val="Normal"/>
    <w:link w:val="HeaderChar"/>
    <w:uiPriority w:val="99"/>
    <w:semiHidden/>
    <w:unhideWhenUsed/>
    <w:rsid w:val="00C33EBB"/>
    <w:pPr>
      <w:tabs>
        <w:tab w:val="center" w:pos="4680"/>
        <w:tab w:val="right" w:pos="9360"/>
      </w:tabs>
    </w:pPr>
  </w:style>
  <w:style w:type="character" w:customStyle="1" w:styleId="HeaderChar">
    <w:name w:val="Header Char"/>
    <w:basedOn w:val="DefaultParagraphFont"/>
    <w:link w:val="Header"/>
    <w:uiPriority w:val="99"/>
    <w:semiHidden/>
    <w:rsid w:val="00C33EBB"/>
    <w:rPr>
      <w:rFonts w:eastAsia="Times New Roman"/>
    </w:rPr>
  </w:style>
  <w:style w:type="paragraph" w:styleId="Footer">
    <w:name w:val="footer"/>
    <w:basedOn w:val="Normal"/>
    <w:link w:val="FooterChar"/>
    <w:uiPriority w:val="99"/>
    <w:semiHidden/>
    <w:unhideWhenUsed/>
    <w:rsid w:val="00C33EBB"/>
    <w:pPr>
      <w:tabs>
        <w:tab w:val="center" w:pos="4680"/>
        <w:tab w:val="right" w:pos="9360"/>
      </w:tabs>
    </w:pPr>
  </w:style>
  <w:style w:type="character" w:customStyle="1" w:styleId="FooterChar">
    <w:name w:val="Footer Char"/>
    <w:basedOn w:val="DefaultParagraphFont"/>
    <w:link w:val="Footer"/>
    <w:uiPriority w:val="99"/>
    <w:semiHidden/>
    <w:rsid w:val="00C33EBB"/>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tcnj.edu/~steeri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nj.edu/~academic/policy/repeatingcourses.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TCNJ</cp:lastModifiedBy>
  <cp:revision>4</cp:revision>
  <dcterms:created xsi:type="dcterms:W3CDTF">2010-12-13T22:36:00Z</dcterms:created>
  <dcterms:modified xsi:type="dcterms:W3CDTF">2010-12-15T21:47:00Z</dcterms:modified>
</cp:coreProperties>
</file>