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3E" w:rsidRDefault="0098133E" w:rsidP="0098133E">
      <w:pPr>
        <w:spacing w:after="0" w:line="240" w:lineRule="auto"/>
        <w:jc w:val="center"/>
        <w:rPr>
          <w:b/>
        </w:rPr>
      </w:pPr>
      <w:bookmarkStart w:id="0" w:name="_GoBack"/>
      <w:bookmarkEnd w:id="0"/>
      <w:r>
        <w:rPr>
          <w:b/>
        </w:rPr>
        <w:t xml:space="preserve"> Committee on Faculty Affairs Minutes</w:t>
      </w:r>
      <w:r>
        <w:rPr>
          <w:b/>
        </w:rPr>
        <w:br/>
      </w:r>
      <w:r w:rsidR="00B014EA">
        <w:rPr>
          <w:b/>
        </w:rPr>
        <w:t xml:space="preserve">Nov. 12, </w:t>
      </w:r>
      <w:r>
        <w:rPr>
          <w:b/>
        </w:rPr>
        <w:t>2014</w:t>
      </w:r>
    </w:p>
    <w:p w:rsidR="0098133E" w:rsidRDefault="0098133E" w:rsidP="0098133E">
      <w:pPr>
        <w:spacing w:after="0" w:line="240" w:lineRule="auto"/>
      </w:pPr>
    </w:p>
    <w:p w:rsidR="0098133E" w:rsidRDefault="0098133E" w:rsidP="0098133E">
      <w:pPr>
        <w:spacing w:after="0" w:line="240" w:lineRule="auto"/>
      </w:pPr>
      <w:r w:rsidRPr="0077275F">
        <w:rPr>
          <w:b/>
        </w:rPr>
        <w:t>Present:</w:t>
      </w:r>
      <w:r>
        <w:t xml:space="preserve"> E. Borland, J. Gevertz,</w:t>
      </w:r>
      <w:r w:rsidRPr="00273386">
        <w:t xml:space="preserve"> </w:t>
      </w:r>
      <w:r w:rsidR="00B014EA" w:rsidRPr="00AE4A9D">
        <w:t>O.</w:t>
      </w:r>
      <w:r w:rsidR="00B014EA">
        <w:t xml:space="preserve"> Hernandez, </w:t>
      </w:r>
      <w:r>
        <w:t xml:space="preserve">R. Morin, </w:t>
      </w:r>
      <w:r w:rsidRPr="00BF7B52">
        <w:t>J. Neves</w:t>
      </w:r>
      <w:r>
        <w:t>, G. Pogue, D. Shaw, V. Tucci (chair),</w:t>
      </w:r>
      <w:r w:rsidR="00B014EA">
        <w:t xml:space="preserve"> P. Wiita, T. Youngblood, </w:t>
      </w:r>
      <w:r>
        <w:t>I. Zake</w:t>
      </w:r>
    </w:p>
    <w:p w:rsidR="0098133E" w:rsidRDefault="0098133E" w:rsidP="0098133E">
      <w:pPr>
        <w:spacing w:after="0" w:line="240" w:lineRule="auto"/>
      </w:pPr>
    </w:p>
    <w:p w:rsidR="0098133E" w:rsidRDefault="00AE4A9D" w:rsidP="0098133E">
      <w:pPr>
        <w:spacing w:after="0" w:line="240" w:lineRule="auto"/>
      </w:pPr>
      <w:r>
        <w:rPr>
          <w:b/>
        </w:rPr>
        <w:t xml:space="preserve">Absent: </w:t>
      </w:r>
      <w:r w:rsidRPr="00AE4A9D">
        <w:t xml:space="preserve">S. Drozd, </w:t>
      </w:r>
      <w:r w:rsidR="00B014EA">
        <w:t xml:space="preserve">W. Keep </w:t>
      </w:r>
      <w:r w:rsidR="00297AE9">
        <w:t>, J</w:t>
      </w:r>
      <w:r w:rsidR="00F9241A">
        <w:t>.</w:t>
      </w:r>
      <w:r w:rsidR="00297AE9">
        <w:t xml:space="preserve"> Villalba</w:t>
      </w:r>
    </w:p>
    <w:p w:rsidR="00AE4A9D" w:rsidRDefault="00AE4A9D" w:rsidP="0098133E">
      <w:pPr>
        <w:spacing w:after="0" w:line="240" w:lineRule="auto"/>
      </w:pPr>
    </w:p>
    <w:p w:rsidR="00AE4A9D" w:rsidRPr="00BF7B52" w:rsidRDefault="00AE4A9D" w:rsidP="0098133E">
      <w:pPr>
        <w:spacing w:after="0" w:line="240" w:lineRule="auto"/>
      </w:pPr>
      <w:r w:rsidRPr="00AE4A9D">
        <w:rPr>
          <w:b/>
        </w:rPr>
        <w:t>Excused</w:t>
      </w:r>
      <w:r>
        <w:t xml:space="preserve">: </w:t>
      </w:r>
      <w:r w:rsidR="00B014EA">
        <w:t>S. Carroll</w:t>
      </w:r>
    </w:p>
    <w:p w:rsidR="0098133E" w:rsidRDefault="0098133E" w:rsidP="0098133E">
      <w:pPr>
        <w:spacing w:after="0" w:line="240" w:lineRule="auto"/>
      </w:pPr>
    </w:p>
    <w:p w:rsidR="0098133E" w:rsidRDefault="0098133E" w:rsidP="0098133E">
      <w:pPr>
        <w:spacing w:after="0" w:line="240" w:lineRule="auto"/>
      </w:pPr>
      <w:r w:rsidRPr="0077275F">
        <w:rPr>
          <w:b/>
        </w:rPr>
        <w:t>Minutes:</w:t>
      </w:r>
      <w:r>
        <w:t xml:space="preserve"> The minutes of the </w:t>
      </w:r>
      <w:r w:rsidR="00C4083A">
        <w:t xml:space="preserve">Oct. </w:t>
      </w:r>
      <w:r w:rsidR="00B014EA">
        <w:t>22</w:t>
      </w:r>
      <w:r>
        <w:t>, 2014, meeting</w:t>
      </w:r>
      <w:r w:rsidR="00B014EA">
        <w:t xml:space="preserve"> </w:t>
      </w:r>
      <w:r>
        <w:t>were approved as submitted.</w:t>
      </w:r>
    </w:p>
    <w:p w:rsidR="0098133E" w:rsidRDefault="0098133E" w:rsidP="0098133E">
      <w:pPr>
        <w:spacing w:after="0" w:line="240" w:lineRule="auto"/>
      </w:pPr>
    </w:p>
    <w:p w:rsidR="00B014EA" w:rsidRPr="0084451F" w:rsidRDefault="003012AE" w:rsidP="003012AE">
      <w:pPr>
        <w:rPr>
          <w:b/>
        </w:rPr>
      </w:pPr>
      <w:r w:rsidRPr="0084451F">
        <w:rPr>
          <w:rFonts w:cs="Times New Roman"/>
          <w:b/>
          <w:szCs w:val="24"/>
        </w:rPr>
        <w:t>Ongoing Business: Review of</w:t>
      </w:r>
      <w:r w:rsidR="00B014EA" w:rsidRPr="0084451F">
        <w:rPr>
          <w:b/>
        </w:rPr>
        <w:t xml:space="preserve"> testimony gathered at Open Forum on future of CPC under the assumption that the processes for tenure and promotion to Associate Professor will merge; determine if there is any consensus </w:t>
      </w:r>
      <w:r w:rsidR="0084451F">
        <w:rPr>
          <w:b/>
        </w:rPr>
        <w:t>on prioritizing</w:t>
      </w:r>
      <w:r w:rsidR="00B014EA" w:rsidRPr="0084451F">
        <w:rPr>
          <w:b/>
        </w:rPr>
        <w:t xml:space="preserve"> the options.</w:t>
      </w:r>
    </w:p>
    <w:p w:rsidR="00D146CF" w:rsidRDefault="0084451F" w:rsidP="00504F36">
      <w:pPr>
        <w:rPr>
          <w:rFonts w:cs="Times New Roman"/>
          <w:szCs w:val="24"/>
        </w:rPr>
      </w:pPr>
      <w:r>
        <w:rPr>
          <w:rFonts w:cs="Times New Roman"/>
          <w:szCs w:val="24"/>
        </w:rPr>
        <w:t>The committee reviewed the comments from the Oct. 29 Open Forum as well as three emails from other faculty</w:t>
      </w:r>
      <w:r w:rsidR="00F9241A">
        <w:rPr>
          <w:rFonts w:cs="Times New Roman"/>
          <w:szCs w:val="24"/>
        </w:rPr>
        <w:t xml:space="preserve">. </w:t>
      </w:r>
      <w:r>
        <w:rPr>
          <w:rFonts w:cs="Times New Roman"/>
          <w:szCs w:val="24"/>
        </w:rPr>
        <w:t xml:space="preserve"> After considerable discussion, the committee</w:t>
      </w:r>
      <w:r w:rsidR="00CB06E8">
        <w:rPr>
          <w:rFonts w:cs="Times New Roman"/>
          <w:szCs w:val="24"/>
        </w:rPr>
        <w:t xml:space="preserve"> decided </w:t>
      </w:r>
      <w:r>
        <w:rPr>
          <w:rFonts w:cs="Times New Roman"/>
          <w:szCs w:val="24"/>
        </w:rPr>
        <w:t xml:space="preserve">to </w:t>
      </w:r>
      <w:r w:rsidR="002A3413">
        <w:rPr>
          <w:rFonts w:cs="Times New Roman"/>
          <w:szCs w:val="24"/>
        </w:rPr>
        <w:t>narrow down the</w:t>
      </w:r>
      <w:r w:rsidR="00432595">
        <w:rPr>
          <w:rFonts w:cs="Times New Roman"/>
          <w:szCs w:val="24"/>
        </w:rPr>
        <w:t xml:space="preserve"> six</w:t>
      </w:r>
      <w:r w:rsidR="002A3413">
        <w:rPr>
          <w:rFonts w:cs="Times New Roman"/>
          <w:szCs w:val="24"/>
        </w:rPr>
        <w:t xml:space="preserve"> options</w:t>
      </w:r>
      <w:r w:rsidR="00D146CF">
        <w:rPr>
          <w:rFonts w:cs="Times New Roman"/>
          <w:szCs w:val="24"/>
        </w:rPr>
        <w:t>,</w:t>
      </w:r>
      <w:r w:rsidR="002A3413">
        <w:rPr>
          <w:rFonts w:cs="Times New Roman"/>
          <w:szCs w:val="24"/>
        </w:rPr>
        <w:t xml:space="preserve"> and eliminated all but </w:t>
      </w:r>
      <w:r w:rsidR="00D146CF">
        <w:rPr>
          <w:rFonts w:cs="Times New Roman"/>
          <w:szCs w:val="24"/>
        </w:rPr>
        <w:t>O</w:t>
      </w:r>
      <w:r w:rsidR="002A3413">
        <w:rPr>
          <w:rFonts w:cs="Times New Roman"/>
          <w:szCs w:val="24"/>
        </w:rPr>
        <w:t>ption 6.</w:t>
      </w:r>
      <w:r w:rsidR="00D146CF">
        <w:rPr>
          <w:rFonts w:cs="Times New Roman"/>
          <w:szCs w:val="24"/>
        </w:rPr>
        <w:t xml:space="preserve"> </w:t>
      </w:r>
      <w:r w:rsidR="00432595">
        <w:rPr>
          <w:rFonts w:cs="Times New Roman"/>
          <w:szCs w:val="24"/>
        </w:rPr>
        <w:t xml:space="preserve">There will be further discussion </w:t>
      </w:r>
      <w:r w:rsidR="005B5406">
        <w:rPr>
          <w:rFonts w:cs="Times New Roman"/>
          <w:szCs w:val="24"/>
        </w:rPr>
        <w:t>and a formal</w:t>
      </w:r>
      <w:r w:rsidR="005B5406" w:rsidRPr="005B5406">
        <w:rPr>
          <w:rFonts w:cs="Times New Roman"/>
          <w:szCs w:val="24"/>
        </w:rPr>
        <w:t xml:space="preserve"> vote </w:t>
      </w:r>
      <w:r w:rsidR="005B5406">
        <w:rPr>
          <w:rFonts w:cs="Times New Roman"/>
          <w:szCs w:val="24"/>
        </w:rPr>
        <w:t xml:space="preserve">on which option to </w:t>
      </w:r>
      <w:r w:rsidR="005B5406" w:rsidRPr="005B5406">
        <w:rPr>
          <w:rFonts w:cs="Times New Roman"/>
          <w:szCs w:val="24"/>
        </w:rPr>
        <w:t xml:space="preserve">recommend to Steering </w:t>
      </w:r>
      <w:r w:rsidR="00432595">
        <w:rPr>
          <w:rFonts w:cs="Times New Roman"/>
          <w:szCs w:val="24"/>
        </w:rPr>
        <w:t xml:space="preserve">at CFA’s next meeting on Dec. 10. </w:t>
      </w:r>
      <w:r w:rsidR="00D146CF">
        <w:rPr>
          <w:rFonts w:cs="Times New Roman"/>
          <w:szCs w:val="24"/>
        </w:rPr>
        <w:t xml:space="preserve">Discussion on </w:t>
      </w:r>
      <w:r w:rsidR="00432595">
        <w:rPr>
          <w:rFonts w:cs="Times New Roman"/>
          <w:szCs w:val="24"/>
        </w:rPr>
        <w:t>the</w:t>
      </w:r>
      <w:r w:rsidR="00D146CF">
        <w:rPr>
          <w:rFonts w:cs="Times New Roman"/>
          <w:szCs w:val="24"/>
        </w:rPr>
        <w:t xml:space="preserve"> options was as follows:</w:t>
      </w:r>
    </w:p>
    <w:p w:rsidR="00D146CF" w:rsidRDefault="00D146CF" w:rsidP="00504F36">
      <w:pPr>
        <w:rPr>
          <w:rFonts w:cs="Times New Roman"/>
          <w:szCs w:val="24"/>
        </w:rPr>
      </w:pPr>
      <w:r>
        <w:rPr>
          <w:rFonts w:cs="Times New Roman"/>
          <w:szCs w:val="24"/>
        </w:rPr>
        <w:t>Option 1: A good solution but impractical.</w:t>
      </w:r>
    </w:p>
    <w:p w:rsidR="00D146CF" w:rsidRDefault="00D146CF" w:rsidP="00504F36">
      <w:pPr>
        <w:rPr>
          <w:rFonts w:cs="Times New Roman"/>
          <w:szCs w:val="24"/>
        </w:rPr>
      </w:pPr>
      <w:r>
        <w:rPr>
          <w:rFonts w:cs="Times New Roman"/>
          <w:szCs w:val="24"/>
        </w:rPr>
        <w:t>Option</w:t>
      </w:r>
      <w:r w:rsidR="005376F9">
        <w:rPr>
          <w:rFonts w:cs="Times New Roman"/>
          <w:szCs w:val="24"/>
        </w:rPr>
        <w:t>s</w:t>
      </w:r>
      <w:r>
        <w:rPr>
          <w:rFonts w:cs="Times New Roman"/>
          <w:szCs w:val="24"/>
        </w:rPr>
        <w:t xml:space="preserve"> 2</w:t>
      </w:r>
      <w:r w:rsidR="005376F9">
        <w:rPr>
          <w:rFonts w:cs="Times New Roman"/>
          <w:szCs w:val="24"/>
        </w:rPr>
        <w:t xml:space="preserve"> and 3</w:t>
      </w:r>
      <w:r>
        <w:rPr>
          <w:rFonts w:cs="Times New Roman"/>
          <w:szCs w:val="24"/>
        </w:rPr>
        <w:t xml:space="preserve">: </w:t>
      </w:r>
      <w:r w:rsidR="00432595">
        <w:rPr>
          <w:rFonts w:cs="Times New Roman"/>
          <w:szCs w:val="24"/>
        </w:rPr>
        <w:t xml:space="preserve">These are similar but </w:t>
      </w:r>
      <w:r w:rsidR="005376F9">
        <w:rPr>
          <w:rFonts w:cs="Times New Roman"/>
          <w:szCs w:val="24"/>
        </w:rPr>
        <w:t>Option 2 h</w:t>
      </w:r>
      <w:r>
        <w:rPr>
          <w:rFonts w:cs="Times New Roman"/>
          <w:szCs w:val="24"/>
        </w:rPr>
        <w:t xml:space="preserve">as </w:t>
      </w:r>
      <w:r w:rsidR="008E01E4">
        <w:rPr>
          <w:rFonts w:cs="Times New Roman"/>
          <w:szCs w:val="24"/>
        </w:rPr>
        <w:t>issues</w:t>
      </w:r>
      <w:r>
        <w:rPr>
          <w:rFonts w:cs="Times New Roman"/>
          <w:szCs w:val="24"/>
        </w:rPr>
        <w:t xml:space="preserve"> that are remedied by Option 3.</w:t>
      </w:r>
      <w:r w:rsidR="005376F9">
        <w:rPr>
          <w:rFonts w:cs="Times New Roman"/>
          <w:szCs w:val="24"/>
        </w:rPr>
        <w:t xml:space="preserve"> Jana noted that those who mentioned </w:t>
      </w:r>
      <w:r w:rsidR="005F1E5B">
        <w:rPr>
          <w:rFonts w:cs="Times New Roman"/>
          <w:szCs w:val="24"/>
        </w:rPr>
        <w:t>them</w:t>
      </w:r>
      <w:r w:rsidR="005376F9">
        <w:rPr>
          <w:rFonts w:cs="Times New Roman"/>
          <w:szCs w:val="24"/>
        </w:rPr>
        <w:t xml:space="preserve"> at the Open House favored Option 3 over Option 2. Jana and Paul observed that many people were uncomfortable with the idea that faculty outside of their disciplines would judge their scholarship, and did not want tenure to be decided by the CP</w:t>
      </w:r>
      <w:r w:rsidR="008A5108">
        <w:rPr>
          <w:rFonts w:cs="Times New Roman"/>
          <w:szCs w:val="24"/>
        </w:rPr>
        <w:t>T</w:t>
      </w:r>
      <w:r w:rsidR="005376F9">
        <w:rPr>
          <w:rFonts w:cs="Times New Roman"/>
          <w:szCs w:val="24"/>
        </w:rPr>
        <w:t>C.</w:t>
      </w:r>
      <w:r w:rsidR="00DD581B">
        <w:rPr>
          <w:rFonts w:cs="Times New Roman"/>
          <w:szCs w:val="24"/>
        </w:rPr>
        <w:t xml:space="preserve"> Option 3 was eliminated because the president wants a college-wide committee.</w:t>
      </w:r>
    </w:p>
    <w:p w:rsidR="00CB68CC" w:rsidRDefault="00D146CF" w:rsidP="00504F36">
      <w:pPr>
        <w:rPr>
          <w:rFonts w:cs="Times New Roman"/>
          <w:szCs w:val="24"/>
        </w:rPr>
      </w:pPr>
      <w:r>
        <w:rPr>
          <w:rFonts w:cs="Times New Roman"/>
          <w:szCs w:val="24"/>
        </w:rPr>
        <w:t xml:space="preserve">Option </w:t>
      </w:r>
      <w:r w:rsidR="00CB68CC">
        <w:rPr>
          <w:rFonts w:cs="Times New Roman"/>
          <w:szCs w:val="24"/>
        </w:rPr>
        <w:t>4</w:t>
      </w:r>
      <w:r>
        <w:rPr>
          <w:rFonts w:cs="Times New Roman"/>
          <w:szCs w:val="24"/>
        </w:rPr>
        <w:t>:</w:t>
      </w:r>
      <w:r w:rsidR="00CB68CC">
        <w:rPr>
          <w:rFonts w:cs="Times New Roman"/>
          <w:szCs w:val="24"/>
        </w:rPr>
        <w:t xml:space="preserve"> Many if not most of the comments at the Open Forum dealt with Option 4, and many speakers liked that option, but it would greatly increase the CP</w:t>
      </w:r>
      <w:r w:rsidR="008A5108">
        <w:rPr>
          <w:rFonts w:cs="Times New Roman"/>
          <w:szCs w:val="24"/>
        </w:rPr>
        <w:t>T</w:t>
      </w:r>
      <w:r w:rsidR="00CB68CC">
        <w:rPr>
          <w:rFonts w:cs="Times New Roman"/>
          <w:szCs w:val="24"/>
        </w:rPr>
        <w:t>C’s workload.</w:t>
      </w:r>
      <w:r w:rsidR="00BE31E4">
        <w:rPr>
          <w:rFonts w:cs="Times New Roman"/>
          <w:szCs w:val="24"/>
        </w:rPr>
        <w:t xml:space="preserve"> Ieva said it would</w:t>
      </w:r>
      <w:r w:rsidR="008E01E4">
        <w:rPr>
          <w:rFonts w:cs="Times New Roman"/>
          <w:szCs w:val="24"/>
        </w:rPr>
        <w:t xml:space="preserve"> </w:t>
      </w:r>
      <w:r w:rsidR="00BE31E4">
        <w:rPr>
          <w:rFonts w:cs="Times New Roman"/>
          <w:szCs w:val="24"/>
        </w:rPr>
        <w:t>be hard to get people to serve.</w:t>
      </w:r>
    </w:p>
    <w:p w:rsidR="008E01E4" w:rsidRDefault="00CB68CC" w:rsidP="00504F36">
      <w:pPr>
        <w:rPr>
          <w:rFonts w:cs="Times New Roman"/>
          <w:szCs w:val="24"/>
        </w:rPr>
      </w:pPr>
      <w:r>
        <w:rPr>
          <w:rFonts w:cs="Times New Roman"/>
          <w:szCs w:val="24"/>
        </w:rPr>
        <w:t>Options 5 and 6:</w:t>
      </w:r>
      <w:r w:rsidR="00014AB5">
        <w:rPr>
          <w:rFonts w:cs="Times New Roman"/>
          <w:szCs w:val="24"/>
        </w:rPr>
        <w:t xml:space="preserve"> Committee members agreed that applications for tenure should </w:t>
      </w:r>
      <w:r w:rsidR="00DD581B">
        <w:rPr>
          <w:rFonts w:cs="Times New Roman"/>
          <w:szCs w:val="24"/>
        </w:rPr>
        <w:t xml:space="preserve">not </w:t>
      </w:r>
      <w:r w:rsidR="00014AB5">
        <w:rPr>
          <w:rFonts w:cs="Times New Roman"/>
          <w:szCs w:val="24"/>
        </w:rPr>
        <w:t>go to the CP</w:t>
      </w:r>
      <w:r w:rsidR="008A5108">
        <w:rPr>
          <w:rFonts w:cs="Times New Roman"/>
          <w:szCs w:val="24"/>
        </w:rPr>
        <w:t>T</w:t>
      </w:r>
      <w:r w:rsidR="00014AB5">
        <w:rPr>
          <w:rFonts w:cs="Times New Roman"/>
          <w:szCs w:val="24"/>
        </w:rPr>
        <w:t xml:space="preserve">C </w:t>
      </w:r>
      <w:r w:rsidR="00DD581B">
        <w:rPr>
          <w:rFonts w:cs="Times New Roman"/>
          <w:szCs w:val="24"/>
        </w:rPr>
        <w:t xml:space="preserve">when there were affirmative votes by the </w:t>
      </w:r>
      <w:r w:rsidR="00014AB5">
        <w:rPr>
          <w:rFonts w:cs="Times New Roman"/>
          <w:szCs w:val="24"/>
        </w:rPr>
        <w:t>department</w:t>
      </w:r>
      <w:r w:rsidR="00DD581B">
        <w:rPr>
          <w:rFonts w:cs="Times New Roman"/>
          <w:szCs w:val="24"/>
        </w:rPr>
        <w:t>s</w:t>
      </w:r>
      <w:r w:rsidR="00014AB5">
        <w:rPr>
          <w:rFonts w:cs="Times New Roman"/>
          <w:szCs w:val="24"/>
        </w:rPr>
        <w:t xml:space="preserve"> and dean</w:t>
      </w:r>
      <w:r w:rsidR="00DD581B">
        <w:rPr>
          <w:rFonts w:cs="Times New Roman"/>
          <w:szCs w:val="24"/>
        </w:rPr>
        <w:t>s</w:t>
      </w:r>
      <w:r w:rsidR="00014AB5">
        <w:rPr>
          <w:rFonts w:cs="Times New Roman"/>
          <w:szCs w:val="24"/>
        </w:rPr>
        <w:t>.</w:t>
      </w:r>
      <w:r w:rsidR="00DD581B">
        <w:rPr>
          <w:rFonts w:cs="Times New Roman"/>
          <w:szCs w:val="24"/>
        </w:rPr>
        <w:t xml:space="preserve"> The committee would review only controversial decisions and applications for full professor.  This would reduce the </w:t>
      </w:r>
      <w:r w:rsidR="008E01E4">
        <w:rPr>
          <w:rFonts w:cs="Times New Roman"/>
          <w:szCs w:val="24"/>
        </w:rPr>
        <w:t>CP</w:t>
      </w:r>
      <w:r w:rsidR="008A5108">
        <w:rPr>
          <w:rFonts w:cs="Times New Roman"/>
          <w:szCs w:val="24"/>
        </w:rPr>
        <w:t>T</w:t>
      </w:r>
      <w:r w:rsidR="008E01E4">
        <w:rPr>
          <w:rFonts w:cs="Times New Roman"/>
          <w:szCs w:val="24"/>
        </w:rPr>
        <w:t>C</w:t>
      </w:r>
      <w:r w:rsidR="00DD581B">
        <w:rPr>
          <w:rFonts w:cs="Times New Roman"/>
          <w:szCs w:val="24"/>
        </w:rPr>
        <w:t>’s workload and help it do a better job. It was decided to support Option 6</w:t>
      </w:r>
      <w:r w:rsidR="00BE31E4">
        <w:rPr>
          <w:rFonts w:cs="Times New Roman"/>
          <w:szCs w:val="24"/>
        </w:rPr>
        <w:t xml:space="preserve"> because it is a compromise measure.</w:t>
      </w:r>
    </w:p>
    <w:p w:rsidR="00CB06E8" w:rsidRPr="00CB06E8" w:rsidRDefault="00CB06E8" w:rsidP="003012AE">
      <w:pPr>
        <w:rPr>
          <w:rFonts w:cs="Times New Roman"/>
          <w:b/>
          <w:szCs w:val="24"/>
        </w:rPr>
      </w:pPr>
      <w:r w:rsidRPr="00CB06E8">
        <w:rPr>
          <w:rFonts w:cs="Times New Roman"/>
          <w:b/>
          <w:szCs w:val="24"/>
        </w:rPr>
        <w:t>Ongoing Business: Faculty reassigned time</w:t>
      </w:r>
    </w:p>
    <w:p w:rsidR="00F569F0" w:rsidRPr="00F569F0" w:rsidRDefault="0084451F" w:rsidP="003012AE">
      <w:pPr>
        <w:rPr>
          <w:rFonts w:cs="Times New Roman"/>
          <w:szCs w:val="24"/>
        </w:rPr>
      </w:pPr>
      <w:r>
        <w:rPr>
          <w:rFonts w:cs="Times New Roman"/>
          <w:szCs w:val="24"/>
        </w:rPr>
        <w:t>Awaiting word as to whether</w:t>
      </w:r>
      <w:r w:rsidR="00CB06E8">
        <w:rPr>
          <w:rFonts w:cs="Times New Roman"/>
          <w:szCs w:val="24"/>
        </w:rPr>
        <w:t xml:space="preserve"> the Council of </w:t>
      </w:r>
      <w:r w:rsidR="00595740">
        <w:rPr>
          <w:rFonts w:cs="Times New Roman"/>
          <w:szCs w:val="24"/>
        </w:rPr>
        <w:t>D</w:t>
      </w:r>
      <w:r w:rsidR="00CB06E8">
        <w:rPr>
          <w:rFonts w:cs="Times New Roman"/>
          <w:szCs w:val="24"/>
        </w:rPr>
        <w:t xml:space="preserve">eans </w:t>
      </w:r>
      <w:r>
        <w:rPr>
          <w:rFonts w:cs="Times New Roman"/>
          <w:szCs w:val="24"/>
        </w:rPr>
        <w:t>addressed this issue</w:t>
      </w:r>
      <w:r w:rsidR="00CB06E8">
        <w:rPr>
          <w:rFonts w:cs="Times New Roman"/>
          <w:szCs w:val="24"/>
        </w:rPr>
        <w:t>.</w:t>
      </w:r>
      <w:r w:rsidR="00082339">
        <w:rPr>
          <w:rFonts w:cs="Times New Roman"/>
          <w:szCs w:val="24"/>
        </w:rPr>
        <w:t xml:space="preserve"> </w:t>
      </w:r>
    </w:p>
    <w:p w:rsidR="003012AE" w:rsidRPr="003012AE" w:rsidRDefault="003012AE" w:rsidP="003012AE">
      <w:pPr>
        <w:rPr>
          <w:rFonts w:cs="Times New Roman"/>
          <w:b/>
          <w:szCs w:val="24"/>
        </w:rPr>
      </w:pPr>
      <w:r w:rsidRPr="003012AE">
        <w:rPr>
          <w:rFonts w:cs="Times New Roman"/>
          <w:b/>
          <w:szCs w:val="24"/>
        </w:rPr>
        <w:t>Outstanding Charges from Steering and Sub-committee members:</w:t>
      </w:r>
    </w:p>
    <w:p w:rsidR="003012AE" w:rsidRPr="003012AE" w:rsidRDefault="003012AE" w:rsidP="003012AE">
      <w:pPr>
        <w:rPr>
          <w:rFonts w:cs="Times New Roman"/>
          <w:szCs w:val="24"/>
        </w:rPr>
      </w:pPr>
      <w:r w:rsidRPr="003012AE">
        <w:rPr>
          <w:rFonts w:cs="Times New Roman"/>
          <w:szCs w:val="24"/>
        </w:rPr>
        <w:lastRenderedPageBreak/>
        <w:t xml:space="preserve">Clarify Service Section in Promotions and Reappointment Document – Regina and Liz </w:t>
      </w:r>
    </w:p>
    <w:p w:rsidR="003012AE" w:rsidRPr="003012AE" w:rsidRDefault="003012AE" w:rsidP="003012AE">
      <w:pPr>
        <w:rPr>
          <w:rFonts w:cs="Times New Roman"/>
          <w:szCs w:val="24"/>
        </w:rPr>
      </w:pPr>
      <w:r w:rsidRPr="003012AE">
        <w:rPr>
          <w:rFonts w:cs="Times New Roman"/>
          <w:szCs w:val="24"/>
        </w:rPr>
        <w:t xml:space="preserve">Modifying Peer Review of Teaching in Promotions and Reappointment Document </w:t>
      </w:r>
    </w:p>
    <w:p w:rsidR="001173E8" w:rsidRDefault="001173E8" w:rsidP="001173E8">
      <w:pPr>
        <w:ind w:left="360"/>
        <w:contextualSpacing/>
        <w:rPr>
          <w:rFonts w:cs="Times New Roman"/>
          <w:szCs w:val="24"/>
        </w:rPr>
      </w:pPr>
    </w:p>
    <w:p w:rsidR="0098133E" w:rsidRDefault="0098133E" w:rsidP="0098133E">
      <w:r>
        <w:t>Respectfully submitted,</w:t>
      </w:r>
    </w:p>
    <w:p w:rsidR="00C127AB" w:rsidRDefault="0098133E">
      <w:r>
        <w:t>Donna Shaw</w:t>
      </w:r>
    </w:p>
    <w:p w:rsidR="00595740" w:rsidRDefault="00595740"/>
    <w:sectPr w:rsidR="00595740" w:rsidSect="008E5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83852"/>
    <w:multiLevelType w:val="hybridMultilevel"/>
    <w:tmpl w:val="47C4A5B6"/>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3E"/>
    <w:rsid w:val="00014AB5"/>
    <w:rsid w:val="00082339"/>
    <w:rsid w:val="0010017C"/>
    <w:rsid w:val="001173E8"/>
    <w:rsid w:val="001465B0"/>
    <w:rsid w:val="00174DC1"/>
    <w:rsid w:val="001A6981"/>
    <w:rsid w:val="001D6340"/>
    <w:rsid w:val="001F1931"/>
    <w:rsid w:val="00297AE9"/>
    <w:rsid w:val="002A3413"/>
    <w:rsid w:val="002A3798"/>
    <w:rsid w:val="002D4BE9"/>
    <w:rsid w:val="003012AE"/>
    <w:rsid w:val="00314FCE"/>
    <w:rsid w:val="003671D1"/>
    <w:rsid w:val="003C7CE3"/>
    <w:rsid w:val="00432595"/>
    <w:rsid w:val="00504F36"/>
    <w:rsid w:val="005376F9"/>
    <w:rsid w:val="00595740"/>
    <w:rsid w:val="005B5406"/>
    <w:rsid w:val="005C32E5"/>
    <w:rsid w:val="005D4448"/>
    <w:rsid w:val="005F1E5B"/>
    <w:rsid w:val="006161CF"/>
    <w:rsid w:val="00664BFD"/>
    <w:rsid w:val="006902ED"/>
    <w:rsid w:val="006E4062"/>
    <w:rsid w:val="0070273E"/>
    <w:rsid w:val="00782C04"/>
    <w:rsid w:val="007A4C72"/>
    <w:rsid w:val="007A6EA5"/>
    <w:rsid w:val="007C7CC7"/>
    <w:rsid w:val="008360B6"/>
    <w:rsid w:val="0084451F"/>
    <w:rsid w:val="008A5108"/>
    <w:rsid w:val="008E01E4"/>
    <w:rsid w:val="008E723F"/>
    <w:rsid w:val="00926C01"/>
    <w:rsid w:val="00935F3F"/>
    <w:rsid w:val="0098133E"/>
    <w:rsid w:val="009B53A0"/>
    <w:rsid w:val="00AD437D"/>
    <w:rsid w:val="00AD6D2D"/>
    <w:rsid w:val="00AE4A9D"/>
    <w:rsid w:val="00B014EA"/>
    <w:rsid w:val="00B02643"/>
    <w:rsid w:val="00B528FB"/>
    <w:rsid w:val="00B75D78"/>
    <w:rsid w:val="00BE31E4"/>
    <w:rsid w:val="00C127AB"/>
    <w:rsid w:val="00C25EE9"/>
    <w:rsid w:val="00C4083A"/>
    <w:rsid w:val="00CB06E8"/>
    <w:rsid w:val="00CB562D"/>
    <w:rsid w:val="00CB68CC"/>
    <w:rsid w:val="00CC34E5"/>
    <w:rsid w:val="00D146CF"/>
    <w:rsid w:val="00D679F7"/>
    <w:rsid w:val="00D73E97"/>
    <w:rsid w:val="00DA33EF"/>
    <w:rsid w:val="00DC47B2"/>
    <w:rsid w:val="00DD572E"/>
    <w:rsid w:val="00DD581B"/>
    <w:rsid w:val="00E03396"/>
    <w:rsid w:val="00EC750E"/>
    <w:rsid w:val="00F47C77"/>
    <w:rsid w:val="00F569F0"/>
    <w:rsid w:val="00F9241A"/>
    <w:rsid w:val="00FA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3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33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The College of New Jersey</cp:lastModifiedBy>
  <cp:revision>2</cp:revision>
  <dcterms:created xsi:type="dcterms:W3CDTF">2015-04-03T19:46:00Z</dcterms:created>
  <dcterms:modified xsi:type="dcterms:W3CDTF">2015-04-03T19:46:00Z</dcterms:modified>
</cp:coreProperties>
</file>