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3" w:rsidRDefault="00751193" w:rsidP="00751193">
      <w:pPr>
        <w:jc w:val="center"/>
        <w:rPr>
          <w:b/>
        </w:rPr>
      </w:pPr>
      <w:r w:rsidRPr="005C2DA4">
        <w:rPr>
          <w:b/>
        </w:rPr>
        <w:t>MEMORANDUM</w:t>
      </w:r>
    </w:p>
    <w:p w:rsidR="00751193" w:rsidRDefault="00751193" w:rsidP="00751193">
      <w:pPr>
        <w:jc w:val="center"/>
        <w:rPr>
          <w:b/>
        </w:rPr>
      </w:pPr>
    </w:p>
    <w:p w:rsidR="00751193" w:rsidRDefault="00751193" w:rsidP="00751193">
      <w:pPr>
        <w:jc w:val="center"/>
        <w:rPr>
          <w:b/>
        </w:rPr>
      </w:pPr>
    </w:p>
    <w:p w:rsidR="00751193" w:rsidRPr="008642E8" w:rsidRDefault="00751193" w:rsidP="00751193">
      <w:pPr>
        <w:tabs>
          <w:tab w:val="left" w:pos="1800"/>
        </w:tabs>
      </w:pPr>
      <w:r>
        <w:rPr>
          <w:b/>
        </w:rPr>
        <w:t>TO:</w:t>
      </w:r>
      <w:r>
        <w:rPr>
          <w:b/>
        </w:rPr>
        <w:tab/>
      </w:r>
      <w:r>
        <w:t xml:space="preserve">Committee on Faculty Affairs </w:t>
      </w:r>
    </w:p>
    <w:p w:rsidR="00751193" w:rsidRDefault="00751193" w:rsidP="00751193">
      <w:pPr>
        <w:tabs>
          <w:tab w:val="left" w:pos="1800"/>
        </w:tabs>
      </w:pPr>
    </w:p>
    <w:p w:rsidR="00751193" w:rsidRPr="008642E8" w:rsidRDefault="00751193" w:rsidP="00751193">
      <w:pPr>
        <w:tabs>
          <w:tab w:val="left" w:pos="1800"/>
        </w:tabs>
      </w:pPr>
      <w:r>
        <w:rPr>
          <w:b/>
        </w:rPr>
        <w:t>FROM:</w:t>
      </w:r>
      <w:r>
        <w:rPr>
          <w:b/>
        </w:rPr>
        <w:tab/>
      </w:r>
      <w:r>
        <w:t xml:space="preserve">Steering Committee </w:t>
      </w:r>
    </w:p>
    <w:p w:rsidR="00751193" w:rsidRDefault="00751193" w:rsidP="00751193">
      <w:pPr>
        <w:tabs>
          <w:tab w:val="left" w:pos="1800"/>
        </w:tabs>
      </w:pPr>
    </w:p>
    <w:p w:rsidR="00751193" w:rsidRPr="008642E8" w:rsidRDefault="00751193" w:rsidP="00751193">
      <w:pPr>
        <w:tabs>
          <w:tab w:val="left" w:pos="1800"/>
        </w:tabs>
        <w:ind w:left="1800" w:hanging="1800"/>
      </w:pPr>
      <w:r>
        <w:rPr>
          <w:b/>
        </w:rPr>
        <w:t>RE:</w:t>
      </w:r>
      <w:r>
        <w:rPr>
          <w:b/>
        </w:rPr>
        <w:tab/>
      </w:r>
      <w:r w:rsidR="004844ED">
        <w:t>Chair/Program Leader Eligibility</w:t>
      </w:r>
    </w:p>
    <w:p w:rsidR="00751193" w:rsidRDefault="00751193" w:rsidP="00751193">
      <w:pPr>
        <w:tabs>
          <w:tab w:val="left" w:pos="1800"/>
        </w:tabs>
      </w:pPr>
    </w:p>
    <w:p w:rsidR="00751193" w:rsidRPr="00267DBC" w:rsidRDefault="00751193" w:rsidP="00751193">
      <w:pPr>
        <w:tabs>
          <w:tab w:val="left" w:pos="1800"/>
        </w:tabs>
      </w:pPr>
      <w:r>
        <w:rPr>
          <w:b/>
        </w:rPr>
        <w:t>DATE:</w:t>
      </w:r>
      <w:r>
        <w:rPr>
          <w:b/>
        </w:rPr>
        <w:tab/>
      </w:r>
      <w:r w:rsidR="004844ED">
        <w:t>October</w:t>
      </w:r>
      <w:r w:rsidR="005E5164">
        <w:t xml:space="preserve"> 11</w:t>
      </w:r>
      <w:bookmarkStart w:id="0" w:name="_GoBack"/>
      <w:bookmarkEnd w:id="0"/>
      <w:r w:rsidR="004844ED">
        <w:t>, 2011</w:t>
      </w:r>
    </w:p>
    <w:p w:rsidR="00751193" w:rsidRDefault="00751193" w:rsidP="00751193"/>
    <w:p w:rsidR="00751193" w:rsidRDefault="00751193" w:rsidP="00751193"/>
    <w:p w:rsidR="00751193" w:rsidRPr="00E4169B" w:rsidRDefault="00751193" w:rsidP="00751193">
      <w:pPr>
        <w:rPr>
          <w:b/>
          <w:u w:val="single"/>
        </w:rPr>
      </w:pPr>
      <w:r>
        <w:rPr>
          <w:b/>
          <w:u w:val="single"/>
        </w:rPr>
        <w:t>Background:</w:t>
      </w:r>
    </w:p>
    <w:p w:rsidR="004844ED" w:rsidRDefault="004844ED" w:rsidP="00751193">
      <w:r>
        <w:t>Last spring the Facul</w:t>
      </w:r>
      <w:r w:rsidR="007F72E9">
        <w:t>ty Senate drafted the attached r</w:t>
      </w:r>
      <w:r>
        <w:t>esolution, which it sent to the Steering Committee this fall.  Steering has already determined that since the aspects of Administrative Release Time that were discussed in the resolution were governed by</w:t>
      </w:r>
      <w:r w:rsidR="007F72E9">
        <w:t xml:space="preserve"> a Memorandum of A</w:t>
      </w:r>
      <w:r>
        <w:t xml:space="preserve">greement, that issue is not one to be addressed through Governance.  However, Steering does ask the Committee on Faculty Affairs to look at the recommendation that “untenured Assistant Professors should not be eligible to serve as Chair or Program Leader.”  </w:t>
      </w:r>
    </w:p>
    <w:p w:rsidR="004844ED" w:rsidRDefault="004844ED" w:rsidP="00751193"/>
    <w:p w:rsidR="00751193" w:rsidRDefault="00751193" w:rsidP="00751193">
      <w:pPr>
        <w:rPr>
          <w:color w:val="000000"/>
          <w:sz w:val="27"/>
        </w:rPr>
      </w:pPr>
    </w:p>
    <w:p w:rsidR="00751193" w:rsidRDefault="00751193" w:rsidP="00751193">
      <w:pPr>
        <w:rPr>
          <w:b/>
          <w:u w:val="single"/>
        </w:rPr>
      </w:pPr>
      <w:r>
        <w:rPr>
          <w:b/>
          <w:u w:val="single"/>
        </w:rPr>
        <w:t>Charge:</w:t>
      </w:r>
    </w:p>
    <w:p w:rsidR="00751193" w:rsidRDefault="00751193" w:rsidP="00751193">
      <w:pPr>
        <w:pStyle w:val="HTMLPreformatted"/>
        <w:rPr>
          <w:rFonts w:ascii="Times New Roman" w:hAnsi="Times New Roman" w:cs="Times New Roman"/>
          <w:sz w:val="24"/>
          <w:szCs w:val="24"/>
        </w:rPr>
      </w:pPr>
      <w:r>
        <w:rPr>
          <w:rFonts w:ascii="Times New Roman" w:hAnsi="Times New Roman" w:cs="Times New Roman"/>
          <w:sz w:val="24"/>
          <w:szCs w:val="24"/>
        </w:rPr>
        <w:t xml:space="preserve">The Steering Committee </w:t>
      </w:r>
      <w:r w:rsidR="008D7E8C">
        <w:rPr>
          <w:rFonts w:ascii="Times New Roman" w:hAnsi="Times New Roman" w:cs="Times New Roman"/>
          <w:sz w:val="24"/>
          <w:szCs w:val="24"/>
        </w:rPr>
        <w:t xml:space="preserve">charges the Committee on Faculty </w:t>
      </w:r>
      <w:r w:rsidR="00B57D7D">
        <w:rPr>
          <w:rFonts w:ascii="Times New Roman" w:hAnsi="Times New Roman" w:cs="Times New Roman"/>
          <w:sz w:val="24"/>
          <w:szCs w:val="24"/>
        </w:rPr>
        <w:t>Affairs with</w:t>
      </w:r>
      <w:r w:rsidR="004844ED">
        <w:rPr>
          <w:rFonts w:ascii="Times New Roman" w:hAnsi="Times New Roman" w:cs="Times New Roman"/>
          <w:sz w:val="24"/>
          <w:szCs w:val="24"/>
        </w:rPr>
        <w:t xml:space="preserve"> determining whether a policy regarding eligibility requirements for serving as Chair or Program Leader should exist, and if so, to develop such a Policy.  </w:t>
      </w:r>
      <w:r w:rsidR="00B57D7D">
        <w:rPr>
          <w:rFonts w:ascii="Times New Roman" w:hAnsi="Times New Roman" w:cs="Times New Roman"/>
          <w:sz w:val="24"/>
          <w:szCs w:val="24"/>
        </w:rPr>
        <w:t>The Steering Committee also recommends that CFA determine from the local office of the American Federation of Teachers (AFT) whether there would be any contractual issues affecting such a policy.</w:t>
      </w:r>
      <w:r w:rsidR="004844ED">
        <w:rPr>
          <w:rFonts w:ascii="Times New Roman" w:hAnsi="Times New Roman" w:cs="Times New Roman"/>
          <w:sz w:val="24"/>
          <w:szCs w:val="24"/>
        </w:rPr>
        <w:t xml:space="preserve"> When considering this issue, please address whether such a policy should be absolute, advisory, or allow for any exceptions.  </w:t>
      </w:r>
    </w:p>
    <w:p w:rsidR="008D7E8C" w:rsidRDefault="008D7E8C" w:rsidP="00751193">
      <w:pPr>
        <w:pStyle w:val="HTMLPreformatted"/>
        <w:rPr>
          <w:rFonts w:ascii="Times New Roman" w:hAnsi="Times New Roman" w:cs="Times New Roman"/>
          <w:sz w:val="24"/>
          <w:szCs w:val="24"/>
        </w:rPr>
      </w:pPr>
    </w:p>
    <w:p w:rsidR="00751193" w:rsidRDefault="00751193" w:rsidP="00751193">
      <w:pPr>
        <w:rPr>
          <w:b/>
        </w:rPr>
      </w:pPr>
      <w:r w:rsidRPr="00434259">
        <w:rPr>
          <w:b/>
          <w:u w:val="single"/>
        </w:rPr>
        <w:t>Timeline</w:t>
      </w:r>
      <w:r w:rsidRPr="00434259">
        <w:rPr>
          <w:b/>
        </w:rPr>
        <w:t>:</w:t>
      </w:r>
      <w:r>
        <w:rPr>
          <w:b/>
        </w:rPr>
        <w:t xml:space="preserve">  </w:t>
      </w:r>
    </w:p>
    <w:p w:rsidR="00751193" w:rsidRDefault="00751193" w:rsidP="00751193">
      <w:r>
        <w:t xml:space="preserve">The Steering Committee requests that this work be completed by the end of the </w:t>
      </w:r>
      <w:r w:rsidR="00B57D7D">
        <w:t xml:space="preserve">end of the Spring </w:t>
      </w:r>
      <w:r w:rsidR="004844ED">
        <w:t xml:space="preserve"> 2012</w:t>
      </w:r>
      <w:r w:rsidR="00B57D7D">
        <w:t xml:space="preserve"> semester</w:t>
      </w:r>
      <w:r>
        <w:t xml:space="preserve">. </w:t>
      </w:r>
    </w:p>
    <w:p w:rsidR="00751193" w:rsidRPr="00596C43" w:rsidRDefault="00751193" w:rsidP="00751193">
      <w:pPr>
        <w:spacing w:before="240" w:after="120"/>
        <w:jc w:val="center"/>
        <w:rPr>
          <w:b/>
          <w:bCs/>
        </w:rPr>
      </w:pPr>
      <w:r w:rsidRPr="00596C43">
        <w:rPr>
          <w:b/>
          <w:bCs/>
        </w:rPr>
        <w:t>TCNJ Governance Processes</w:t>
      </w:r>
    </w:p>
    <w:p w:rsidR="00751193" w:rsidRPr="00596C43" w:rsidRDefault="00751193" w:rsidP="0075119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51193" w:rsidRPr="00596C43" w:rsidRDefault="00751193" w:rsidP="00751193">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51193" w:rsidRPr="00596C43" w:rsidRDefault="00751193" w:rsidP="0075119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51193" w:rsidRPr="00596C43" w:rsidRDefault="00751193" w:rsidP="00751193">
      <w:pPr>
        <w:spacing w:before="240" w:after="120"/>
        <w:jc w:val="both"/>
        <w:rPr>
          <w:b/>
          <w:bCs/>
        </w:rPr>
      </w:pPr>
      <w:r w:rsidRPr="00596C43">
        <w:rPr>
          <w:b/>
          <w:bCs/>
        </w:rPr>
        <w:t>Testimony</w:t>
      </w:r>
    </w:p>
    <w:p w:rsidR="00751193" w:rsidRPr="00596C43" w:rsidRDefault="00751193" w:rsidP="0075119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51193" w:rsidRDefault="00751193" w:rsidP="00751193"/>
    <w:p w:rsidR="00751193" w:rsidRDefault="00751193" w:rsidP="00751193"/>
    <w:p w:rsidR="004844ED" w:rsidRDefault="004844ED"/>
    <w:sectPr w:rsidR="004844ED" w:rsidSect="0048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164">
      <w:r>
        <w:separator/>
      </w:r>
    </w:p>
  </w:endnote>
  <w:endnote w:type="continuationSeparator" w:id="0">
    <w:p w:rsidR="00000000" w:rsidRDefault="005E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164">
      <w:r>
        <w:separator/>
      </w:r>
    </w:p>
  </w:footnote>
  <w:footnote w:type="continuationSeparator" w:id="0">
    <w:p w:rsidR="00000000" w:rsidRDefault="005E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ED" w:rsidRDefault="00484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3"/>
    <w:rsid w:val="004844ED"/>
    <w:rsid w:val="005B15E4"/>
    <w:rsid w:val="005E5164"/>
    <w:rsid w:val="00751193"/>
    <w:rsid w:val="007F72E9"/>
    <w:rsid w:val="00877575"/>
    <w:rsid w:val="008D7E8C"/>
    <w:rsid w:val="009B6021"/>
    <w:rsid w:val="00AC3712"/>
    <w:rsid w:val="00B57D7D"/>
    <w:rsid w:val="00B639B5"/>
    <w:rsid w:val="00BA3A54"/>
    <w:rsid w:val="00E11DE0"/>
    <w:rsid w:val="00EA74D3"/>
    <w:rsid w:val="00F0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nj.edu/~stee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Nancy Freudenthal</cp:lastModifiedBy>
  <cp:revision>2</cp:revision>
  <dcterms:created xsi:type="dcterms:W3CDTF">2011-10-18T14:54:00Z</dcterms:created>
  <dcterms:modified xsi:type="dcterms:W3CDTF">2011-10-18T14:54:00Z</dcterms:modified>
</cp:coreProperties>
</file>