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B2" w:rsidRDefault="005615B2" w:rsidP="005615B2">
      <w:bookmarkStart w:id="0" w:name="_GoBack"/>
      <w:bookmarkEnd w:id="0"/>
      <w:r>
        <w:t>CICPC Minutes: Fall 2013</w:t>
      </w:r>
    </w:p>
    <w:p w:rsidR="005615B2" w:rsidRDefault="005615B2" w:rsidP="005615B2">
      <w:r>
        <w:t>Meeting on 9/4</w:t>
      </w:r>
    </w:p>
    <w:p w:rsidR="005615B2" w:rsidRPr="00AC0BB3" w:rsidRDefault="005615B2" w:rsidP="005615B2">
      <w:pPr>
        <w:pStyle w:val="ListParagraph"/>
        <w:numPr>
          <w:ilvl w:val="0"/>
          <w:numId w:val="1"/>
        </w:numPr>
      </w:pPr>
      <w:r w:rsidRPr="00AC0BB3">
        <w:t>Chair and Assistant Chair elections</w:t>
      </w:r>
    </w:p>
    <w:p w:rsidR="005615B2" w:rsidRPr="00AC0BB3" w:rsidRDefault="005615B2" w:rsidP="005615B2">
      <w:pPr>
        <w:pStyle w:val="ListParagraph"/>
        <w:numPr>
          <w:ilvl w:val="0"/>
          <w:numId w:val="1"/>
        </w:numPr>
      </w:pPr>
      <w:r w:rsidRPr="00AC0BB3">
        <w:t>Discuss</w:t>
      </w:r>
      <w:r>
        <w:t>ed</w:t>
      </w:r>
      <w:r w:rsidRPr="00AC0BB3">
        <w:t xml:space="preserve"> community learning day speaker</w:t>
      </w:r>
    </w:p>
    <w:p w:rsidR="005615B2" w:rsidRPr="00AC0BB3" w:rsidRDefault="005615B2" w:rsidP="005615B2">
      <w:pPr>
        <w:pStyle w:val="ListParagraph"/>
        <w:numPr>
          <w:ilvl w:val="0"/>
          <w:numId w:val="1"/>
        </w:numPr>
      </w:pPr>
      <w:r w:rsidRPr="00AC0BB3">
        <w:t>Discuss</w:t>
      </w:r>
      <w:r>
        <w:t>ed</w:t>
      </w:r>
      <w:r w:rsidRPr="00AC0BB3">
        <w:t xml:space="preserve"> budget and budgetary commitments made over the summer</w:t>
      </w:r>
    </w:p>
    <w:p w:rsidR="005615B2" w:rsidRPr="00AC0BB3" w:rsidRDefault="005615B2" w:rsidP="005615B2">
      <w:pPr>
        <w:pStyle w:val="ListParagraph"/>
        <w:numPr>
          <w:ilvl w:val="0"/>
          <w:numId w:val="1"/>
        </w:numPr>
      </w:pPr>
      <w:r w:rsidRPr="00AC0BB3">
        <w:t>Discuss</w:t>
      </w:r>
      <w:r>
        <w:t>ed</w:t>
      </w:r>
      <w:r w:rsidRPr="00AC0BB3">
        <w:t xml:space="preserve"> summer reading program</w:t>
      </w:r>
    </w:p>
    <w:p w:rsidR="005615B2" w:rsidRDefault="005615B2" w:rsidP="005615B2">
      <w:pPr>
        <w:pStyle w:val="ListParagraph"/>
        <w:numPr>
          <w:ilvl w:val="0"/>
          <w:numId w:val="1"/>
        </w:numPr>
      </w:pPr>
      <w:r w:rsidRPr="00AC0BB3">
        <w:t>Tiffany</w:t>
      </w:r>
      <w:r>
        <w:t>’s</w:t>
      </w:r>
      <w:r w:rsidRPr="00AC0BB3">
        <w:t xml:space="preserve"> annual budget numbers</w:t>
      </w:r>
    </w:p>
    <w:p w:rsidR="005615B2" w:rsidRDefault="005615B2" w:rsidP="005615B2">
      <w:pPr>
        <w:pStyle w:val="ListParagraph"/>
      </w:pPr>
    </w:p>
    <w:p w:rsidR="005615B2" w:rsidRPr="00AC0BB3" w:rsidRDefault="005615B2" w:rsidP="005615B2">
      <w:r>
        <w:t>To Do Items</w:t>
      </w:r>
      <w:r w:rsidR="000E7947">
        <w:t xml:space="preserve"> for Chair</w:t>
      </w:r>
      <w:r>
        <w:t>:</w:t>
      </w:r>
    </w:p>
    <w:p w:rsidR="005615B2" w:rsidRPr="00AC0BB3" w:rsidRDefault="005615B2" w:rsidP="005615B2">
      <w:pPr>
        <w:pStyle w:val="ListParagraph"/>
        <w:numPr>
          <w:ilvl w:val="0"/>
          <w:numId w:val="1"/>
        </w:numPr>
      </w:pPr>
      <w:r w:rsidRPr="00AC0BB3">
        <w:t>Reserve space for Community Learning day extra events</w:t>
      </w:r>
    </w:p>
    <w:p w:rsidR="005615B2" w:rsidRPr="00AC0BB3" w:rsidRDefault="005615B2" w:rsidP="005615B2">
      <w:pPr>
        <w:pStyle w:val="ListParagraph"/>
        <w:numPr>
          <w:ilvl w:val="0"/>
          <w:numId w:val="1"/>
        </w:numPr>
      </w:pPr>
      <w:r w:rsidRPr="00AC0BB3">
        <w:t>Set community learning day schedule</w:t>
      </w:r>
    </w:p>
    <w:p w:rsidR="005615B2" w:rsidRPr="00AC0BB3" w:rsidRDefault="005615B2" w:rsidP="005615B2">
      <w:pPr>
        <w:pStyle w:val="ListParagraph"/>
        <w:ind w:left="1440"/>
      </w:pPr>
      <w:r w:rsidRPr="00AC0BB3">
        <w:t xml:space="preserve">10 </w:t>
      </w:r>
      <w:r>
        <w:t xml:space="preserve">– 11:30 </w:t>
      </w:r>
      <w:r w:rsidRPr="00AC0BB3">
        <w:t xml:space="preserve">am </w:t>
      </w:r>
      <w:r w:rsidRPr="00AC0BB3">
        <w:tab/>
        <w:t xml:space="preserve">Brunch with invited guests  </w:t>
      </w:r>
      <w:r>
        <w:t xml:space="preserve">(loser 120—14 people with buffet in hall) </w:t>
      </w:r>
    </w:p>
    <w:p w:rsidR="005615B2" w:rsidRPr="00AC0BB3" w:rsidRDefault="005615B2" w:rsidP="005615B2">
      <w:pPr>
        <w:pStyle w:val="ListParagraph"/>
        <w:ind w:left="1440"/>
      </w:pPr>
      <w:r w:rsidRPr="00AC0BB3">
        <w:t>12-1:20pm.  Keynote address in Kendall</w:t>
      </w:r>
      <w:r w:rsidRPr="00AC0BB3">
        <w:br/>
        <w:t>1:30-3pm.  Reception (with food) and book signing in Social Sciences Atrium</w:t>
      </w:r>
      <w:r w:rsidRPr="00AC0BB3">
        <w:br/>
      </w:r>
    </w:p>
    <w:p w:rsidR="005615B2" w:rsidRDefault="005615B2" w:rsidP="005615B2">
      <w:pPr>
        <w:pStyle w:val="ListParagraph"/>
        <w:numPr>
          <w:ilvl w:val="0"/>
          <w:numId w:val="2"/>
        </w:numPr>
      </w:pPr>
      <w:r w:rsidRPr="00AC0BB3">
        <w:t>Send out campus call for new themes (2 years) and books related to “Justice”</w:t>
      </w:r>
      <w:r>
        <w:t xml:space="preserve"> </w:t>
      </w:r>
    </w:p>
    <w:p w:rsidR="005615B2" w:rsidRDefault="005615B2" w:rsidP="005615B2">
      <w:pPr>
        <w:pStyle w:val="ListParagraph"/>
        <w:numPr>
          <w:ilvl w:val="0"/>
          <w:numId w:val="2"/>
        </w:numPr>
      </w:pPr>
      <w:r>
        <w:t>Contact Student Affairs to get proposals from Student groups</w:t>
      </w:r>
    </w:p>
    <w:p w:rsidR="005241EB" w:rsidRDefault="005241EB"/>
    <w:sectPr w:rsidR="0052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2A36"/>
    <w:multiLevelType w:val="hybridMultilevel"/>
    <w:tmpl w:val="369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70217"/>
    <w:multiLevelType w:val="hybridMultilevel"/>
    <w:tmpl w:val="A934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B2"/>
    <w:rsid w:val="000E7947"/>
    <w:rsid w:val="005241EB"/>
    <w:rsid w:val="005615B2"/>
    <w:rsid w:val="00B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The College of New Jersey</cp:lastModifiedBy>
  <cp:revision>2</cp:revision>
  <dcterms:created xsi:type="dcterms:W3CDTF">2013-10-23T19:11:00Z</dcterms:created>
  <dcterms:modified xsi:type="dcterms:W3CDTF">2013-10-23T19:11:00Z</dcterms:modified>
</cp:coreProperties>
</file>